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"/>
        <w:gridCol w:w="3801"/>
        <w:gridCol w:w="142"/>
        <w:gridCol w:w="3543"/>
        <w:gridCol w:w="142"/>
        <w:gridCol w:w="2126"/>
        <w:gridCol w:w="104"/>
        <w:gridCol w:w="5141"/>
      </w:tblGrid>
      <w:tr w:rsidR="001D7937" w:rsidRPr="0042772D">
        <w:trPr>
          <w:trHeight w:val="305"/>
        </w:trPr>
        <w:tc>
          <w:tcPr>
            <w:tcW w:w="154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42772D" w:rsidRDefault="00FB0467" w:rsidP="006F4EF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77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Показатели эффективности работы </w:t>
            </w:r>
            <w:r w:rsidR="006F4E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дошкольных образовательных организаций</w:t>
            </w:r>
            <w:r w:rsidR="00C71B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за 2023-2024</w:t>
            </w:r>
            <w:r w:rsidR="006F4E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учебный год</w:t>
            </w:r>
            <w:r w:rsidR="003E2F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3E2FC4" w:rsidRPr="003E2FC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МДОУ «Детский сад № 105»</w:t>
            </w:r>
          </w:p>
        </w:tc>
      </w:tr>
      <w:tr w:rsidR="001D7937" w:rsidRPr="0042772D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42772D" w:rsidRDefault="00FB046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77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4277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gramEnd"/>
            <w:r w:rsidRPr="004277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3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42772D" w:rsidRDefault="00FB046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77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Показатель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42772D" w:rsidRDefault="00FB046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77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Расчет</w:t>
            </w:r>
          </w:p>
        </w:tc>
        <w:tc>
          <w:tcPr>
            <w:tcW w:w="2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42772D" w:rsidRDefault="00FB046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77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Целевой показатель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42772D" w:rsidRDefault="00FB0467">
            <w:pPr>
              <w:tabs>
                <w:tab w:val="left" w:pos="6356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77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Методы сбора информации</w:t>
            </w:r>
          </w:p>
        </w:tc>
      </w:tr>
      <w:tr w:rsidR="001D7937" w:rsidRPr="0042772D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42772D" w:rsidRDefault="001D793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9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42772D" w:rsidRDefault="003B6545" w:rsidP="0011033B">
            <w:pPr>
              <w:tabs>
                <w:tab w:val="left" w:pos="63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2772D"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  <w:t>Система обеспечения ка</w:t>
            </w:r>
            <w:r w:rsidR="00FB0467" w:rsidRPr="0042772D"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  <w:t>честв</w:t>
            </w:r>
            <w:r w:rsidRPr="0042772D"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  <w:t>а</w:t>
            </w:r>
            <w:r w:rsidR="00FB0467" w:rsidRPr="0042772D"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  <w:t xml:space="preserve"> и доступност</w:t>
            </w:r>
            <w:r w:rsidRPr="0042772D"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  <w:t>и</w:t>
            </w:r>
            <w:r w:rsidR="00FB0467" w:rsidRPr="0042772D"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  <w:t xml:space="preserve"> </w:t>
            </w:r>
            <w:r w:rsidRPr="0042772D"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  <w:t>дошкольного образования</w:t>
            </w:r>
          </w:p>
        </w:tc>
      </w:tr>
      <w:tr w:rsidR="001D7937" w:rsidRPr="0042772D" w:rsidTr="00C93D69">
        <w:trPr>
          <w:trHeight w:val="1150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42772D" w:rsidRDefault="001D793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42772D" w:rsidRDefault="00612B60" w:rsidP="00612B6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выполнения муниципального задания по объему (контингент воспитанников)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42772D" w:rsidRDefault="00FB0467" w:rsidP="006F4EF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772D">
              <w:rPr>
                <w:rFonts w:ascii="Times New Roman" w:hAnsi="Times New Roman" w:cs="Times New Roman"/>
                <w:sz w:val="26"/>
                <w:szCs w:val="26"/>
              </w:rPr>
              <w:t xml:space="preserve">Отношение </w:t>
            </w:r>
            <w:r w:rsidR="000D2C92" w:rsidRPr="0042772D">
              <w:rPr>
                <w:rFonts w:ascii="Times New Roman" w:hAnsi="Times New Roman" w:cs="Times New Roman"/>
                <w:sz w:val="26"/>
                <w:szCs w:val="26"/>
              </w:rPr>
              <w:t>количества</w:t>
            </w:r>
            <w:r w:rsidRPr="004277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12B60">
              <w:rPr>
                <w:rFonts w:ascii="Times New Roman" w:hAnsi="Times New Roman" w:cs="Times New Roman"/>
                <w:sz w:val="26"/>
                <w:szCs w:val="26"/>
              </w:rPr>
              <w:t>детей в ДО</w:t>
            </w:r>
            <w:r w:rsidR="006F4EF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612B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F4EF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612B60">
              <w:rPr>
                <w:rFonts w:ascii="Times New Roman" w:hAnsi="Times New Roman" w:cs="Times New Roman"/>
                <w:sz w:val="26"/>
                <w:szCs w:val="26"/>
              </w:rPr>
              <w:t>отчет</w:t>
            </w:r>
            <w:r w:rsidR="006F4EFA">
              <w:rPr>
                <w:rFonts w:ascii="Times New Roman" w:hAnsi="Times New Roman" w:cs="Times New Roman"/>
                <w:sz w:val="26"/>
                <w:szCs w:val="26"/>
              </w:rPr>
              <w:t xml:space="preserve"> по</w:t>
            </w:r>
            <w:r w:rsidR="00612B60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</w:t>
            </w:r>
            <w:r w:rsidR="006F4EFA">
              <w:rPr>
                <w:rFonts w:ascii="Times New Roman" w:hAnsi="Times New Roman" w:cs="Times New Roman"/>
                <w:sz w:val="26"/>
                <w:szCs w:val="26"/>
              </w:rPr>
              <w:t>му</w:t>
            </w:r>
            <w:r w:rsidR="00612B60">
              <w:rPr>
                <w:rFonts w:ascii="Times New Roman" w:hAnsi="Times New Roman" w:cs="Times New Roman"/>
                <w:sz w:val="26"/>
                <w:szCs w:val="26"/>
              </w:rPr>
              <w:t xml:space="preserve"> задани</w:t>
            </w:r>
            <w:r w:rsidR="006F4EFA">
              <w:rPr>
                <w:rFonts w:ascii="Times New Roman" w:hAnsi="Times New Roman" w:cs="Times New Roman"/>
                <w:sz w:val="26"/>
                <w:szCs w:val="26"/>
              </w:rPr>
              <w:t>ю)</w:t>
            </w:r>
            <w:r w:rsidRPr="0042772D">
              <w:rPr>
                <w:rFonts w:ascii="Times New Roman" w:hAnsi="Times New Roman" w:cs="Times New Roman"/>
                <w:sz w:val="26"/>
                <w:szCs w:val="26"/>
              </w:rPr>
              <w:t>, к обще</w:t>
            </w:r>
            <w:r w:rsidR="00155A44" w:rsidRPr="0042772D">
              <w:rPr>
                <w:rFonts w:ascii="Times New Roman" w:hAnsi="Times New Roman" w:cs="Times New Roman"/>
                <w:sz w:val="26"/>
                <w:szCs w:val="26"/>
              </w:rPr>
              <w:t>му</w:t>
            </w:r>
            <w:r w:rsidRPr="004277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55A44" w:rsidRPr="0042772D">
              <w:rPr>
                <w:rFonts w:ascii="Times New Roman" w:hAnsi="Times New Roman" w:cs="Times New Roman"/>
                <w:sz w:val="26"/>
                <w:szCs w:val="26"/>
              </w:rPr>
              <w:t>количеству</w:t>
            </w:r>
            <w:r w:rsidR="00612B60">
              <w:rPr>
                <w:rFonts w:ascii="Times New Roman" w:hAnsi="Times New Roman" w:cs="Times New Roman"/>
                <w:sz w:val="26"/>
                <w:szCs w:val="26"/>
              </w:rPr>
              <w:t xml:space="preserve"> детей по МЗ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42772D" w:rsidRDefault="00FB046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772D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Default="00FC38A1" w:rsidP="00844893">
            <w:pPr>
              <w:tabs>
                <w:tab w:val="left" w:pos="6356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71B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120,4 </w:t>
            </w:r>
            <w:r w:rsidRPr="00FC38A1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FB0467" w:rsidRPr="0042772D">
              <w:rPr>
                <w:rFonts w:ascii="Times New Roman" w:hAnsi="Times New Roman" w:cs="Times New Roman"/>
                <w:sz w:val="26"/>
                <w:szCs w:val="26"/>
              </w:rPr>
              <w:t xml:space="preserve">Отчет о выполнении муниципального задания за </w:t>
            </w:r>
            <w:r w:rsidR="00C71BE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B0467" w:rsidRPr="0042772D">
              <w:rPr>
                <w:rFonts w:ascii="Times New Roman" w:hAnsi="Times New Roman" w:cs="Times New Roman"/>
                <w:sz w:val="26"/>
                <w:szCs w:val="26"/>
              </w:rPr>
              <w:t>календарный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C38A1" w:rsidRDefault="00FC38A1" w:rsidP="00844893">
            <w:pPr>
              <w:tabs>
                <w:tab w:val="left" w:pos="6356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Задача: с</w:t>
            </w:r>
            <w:r w:rsidRPr="00FC38A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охранение контингента воспитанников</w:t>
            </w:r>
          </w:p>
          <w:p w:rsidR="00FC38A1" w:rsidRDefault="00FC38A1" w:rsidP="00844893">
            <w:pPr>
              <w:tabs>
                <w:tab w:val="left" w:pos="6356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 поддержание положительного имиджа учреждения</w:t>
            </w:r>
          </w:p>
          <w:p w:rsidR="00FC38A1" w:rsidRPr="00FC38A1" w:rsidRDefault="00FC38A1" w:rsidP="00844893">
            <w:pPr>
              <w:tabs>
                <w:tab w:val="left" w:pos="6356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 рекламная работа</w:t>
            </w:r>
          </w:p>
        </w:tc>
      </w:tr>
      <w:tr w:rsidR="001D7937" w:rsidRPr="0042772D" w:rsidTr="00C93D69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42772D" w:rsidRDefault="001D793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570A49" w:rsidRDefault="00612B60" w:rsidP="00612B6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0A49">
              <w:rPr>
                <w:rFonts w:ascii="Times New Roman" w:hAnsi="Times New Roman" w:cs="Times New Roman"/>
                <w:sz w:val="26"/>
                <w:szCs w:val="26"/>
              </w:rPr>
              <w:t>Создание специальных образовательных условий</w:t>
            </w:r>
            <w:r w:rsidR="00F423FF" w:rsidRPr="00570A49">
              <w:rPr>
                <w:rFonts w:ascii="Times New Roman" w:hAnsi="Times New Roman" w:cs="Times New Roman"/>
                <w:sz w:val="26"/>
                <w:szCs w:val="26"/>
              </w:rPr>
              <w:t xml:space="preserve"> для детей </w:t>
            </w:r>
            <w:r w:rsidR="00715945" w:rsidRPr="00570A49">
              <w:rPr>
                <w:rFonts w:ascii="Times New Roman" w:hAnsi="Times New Roman" w:cs="Times New Roman"/>
                <w:sz w:val="26"/>
                <w:szCs w:val="26"/>
              </w:rPr>
              <w:t>с ОВЗ</w:t>
            </w:r>
            <w:r w:rsidR="00F423FF" w:rsidRPr="00570A4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570A49">
              <w:rPr>
                <w:rFonts w:ascii="Times New Roman" w:hAnsi="Times New Roman" w:cs="Times New Roman"/>
                <w:sz w:val="26"/>
                <w:szCs w:val="26"/>
              </w:rPr>
              <w:t>в соответствии с рекомендациями ПМПК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70A49" w:rsidRDefault="003174E6" w:rsidP="00570A49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 условия из перечня  созданы</w:t>
            </w:r>
            <w:r w:rsidR="002616E8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</w:t>
            </w:r>
            <w:proofErr w:type="gramStart"/>
            <w:r w:rsidR="002616E8">
              <w:rPr>
                <w:rFonts w:ascii="Times New Roman" w:hAnsi="Times New Roman" w:cs="Times New Roman"/>
                <w:sz w:val="26"/>
                <w:szCs w:val="26"/>
              </w:rPr>
              <w:t>со</w:t>
            </w:r>
            <w:proofErr w:type="gramEnd"/>
          </w:p>
          <w:p w:rsidR="003174E6" w:rsidRDefault="002616E8" w:rsidP="003174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3174E6" w:rsidRPr="00570A49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3174E6">
              <w:rPr>
                <w:rFonts w:ascii="Times New Roman" w:hAnsi="Times New Roman" w:cs="Times New Roman"/>
                <w:sz w:val="26"/>
                <w:szCs w:val="26"/>
              </w:rPr>
              <w:t>ать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ей</w:t>
            </w:r>
            <w:r w:rsidR="003174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174E6" w:rsidRPr="00570A49">
              <w:rPr>
                <w:rFonts w:ascii="Times New Roman" w:hAnsi="Times New Roman" w:cs="Times New Roman"/>
                <w:sz w:val="26"/>
                <w:szCs w:val="26"/>
              </w:rPr>
              <w:t xml:space="preserve">79 </w:t>
            </w:r>
            <w:r w:rsidR="003174E6">
              <w:rPr>
                <w:rFonts w:ascii="Times New Roman" w:hAnsi="Times New Roman" w:cs="Times New Roman"/>
                <w:sz w:val="26"/>
                <w:szCs w:val="26"/>
              </w:rPr>
              <w:t>федеральн</w:t>
            </w:r>
            <w:r w:rsidR="002B6AA0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3174E6">
              <w:rPr>
                <w:rFonts w:ascii="Times New Roman" w:hAnsi="Times New Roman" w:cs="Times New Roman"/>
                <w:sz w:val="26"/>
                <w:szCs w:val="26"/>
              </w:rPr>
              <w:t xml:space="preserve"> закон</w:t>
            </w:r>
            <w:r w:rsidR="002B6AA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3174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174E6" w:rsidRPr="00570A4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3174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174E6" w:rsidRPr="00570A49">
              <w:rPr>
                <w:rFonts w:ascii="Times New Roman" w:hAnsi="Times New Roman" w:cs="Times New Roman"/>
                <w:sz w:val="26"/>
                <w:szCs w:val="26"/>
              </w:rPr>
              <w:t>273-ФЗ</w:t>
            </w:r>
            <w:r w:rsidR="00E842B9">
              <w:rPr>
                <w:rFonts w:ascii="Times New Roman" w:hAnsi="Times New Roman" w:cs="Times New Roman"/>
                <w:sz w:val="26"/>
                <w:szCs w:val="26"/>
              </w:rPr>
              <w:t xml:space="preserve"> от 29.12.2012</w:t>
            </w:r>
            <w:r w:rsidR="003174E6">
              <w:rPr>
                <w:rFonts w:ascii="Times New Roman" w:hAnsi="Times New Roman" w:cs="Times New Roman"/>
                <w:sz w:val="26"/>
                <w:szCs w:val="26"/>
              </w:rPr>
              <w:t xml:space="preserve"> «Об образовании в РФ»</w:t>
            </w:r>
            <w:r w:rsidR="004000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000FD" w:rsidRPr="00AA07B1">
              <w:rPr>
                <w:rFonts w:ascii="Times New Roman" w:hAnsi="Times New Roman" w:cs="Times New Roman"/>
                <w:b/>
                <w:sz w:val="26"/>
                <w:szCs w:val="26"/>
              </w:rPr>
              <w:t>на 100%</w:t>
            </w:r>
            <w:r w:rsidR="003174E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3174E6" w:rsidRPr="00AF2505" w:rsidRDefault="00885164" w:rsidP="003174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разработаны, </w:t>
            </w:r>
            <w:r w:rsidR="003174E6">
              <w:rPr>
                <w:rFonts w:ascii="Times New Roman" w:hAnsi="Times New Roman" w:cs="Times New Roman"/>
                <w:sz w:val="26"/>
                <w:szCs w:val="26"/>
              </w:rPr>
              <w:t xml:space="preserve">используются адаптированные образовательные программы </w:t>
            </w:r>
            <w:r w:rsidRPr="00AA07B1">
              <w:rPr>
                <w:rFonts w:ascii="Times New Roman" w:hAnsi="Times New Roman" w:cs="Times New Roman"/>
                <w:b/>
                <w:sz w:val="26"/>
                <w:szCs w:val="26"/>
              </w:rPr>
              <w:t>(да/</w:t>
            </w:r>
            <w:r w:rsidRPr="00AF2505">
              <w:rPr>
                <w:rFonts w:ascii="Times New Roman" w:hAnsi="Times New Roman" w:cs="Times New Roman"/>
                <w:sz w:val="26"/>
                <w:szCs w:val="26"/>
              </w:rPr>
              <w:t>нет)</w:t>
            </w:r>
            <w:r w:rsidR="00E842B9" w:rsidRPr="00AF250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174E6" w:rsidRDefault="003174E6" w:rsidP="003174E6">
            <w:pPr>
              <w:tabs>
                <w:tab w:val="left" w:pos="292"/>
                <w:tab w:val="left" w:pos="433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F436E"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использование специальных образовательных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методов обучения и воспитания </w:t>
            </w:r>
            <w:r w:rsidR="00885164" w:rsidRPr="00AA07B1">
              <w:rPr>
                <w:rFonts w:ascii="Times New Roman" w:hAnsi="Times New Roman" w:cs="Times New Roman"/>
                <w:b/>
                <w:sz w:val="26"/>
                <w:szCs w:val="26"/>
              </w:rPr>
              <w:t>(да/</w:t>
            </w:r>
            <w:r w:rsidR="00885164" w:rsidRPr="00AF2505">
              <w:rPr>
                <w:rFonts w:ascii="Times New Roman" w:hAnsi="Times New Roman" w:cs="Times New Roman"/>
                <w:sz w:val="26"/>
                <w:szCs w:val="26"/>
              </w:rPr>
              <w:t>нет)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9F43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174E6" w:rsidRDefault="003174E6" w:rsidP="003174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93D69"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использование </w:t>
            </w:r>
            <w:r w:rsidRPr="009F436E">
              <w:rPr>
                <w:rFonts w:ascii="Times New Roman" w:hAnsi="Times New Roman" w:cs="Times New Roman"/>
                <w:sz w:val="26"/>
                <w:szCs w:val="26"/>
              </w:rPr>
              <w:t>специальных учебников, учебных пос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обий и дидактических материалов </w:t>
            </w:r>
            <w:r w:rsidR="00386AF0" w:rsidRPr="00AA07B1">
              <w:rPr>
                <w:rFonts w:ascii="Times New Roman" w:hAnsi="Times New Roman" w:cs="Times New Roman"/>
                <w:b/>
                <w:sz w:val="26"/>
                <w:szCs w:val="26"/>
              </w:rPr>
              <w:t>(да/</w:t>
            </w:r>
            <w:r w:rsidR="00386AF0" w:rsidRPr="00AF2505">
              <w:rPr>
                <w:rFonts w:ascii="Times New Roman" w:hAnsi="Times New Roman" w:cs="Times New Roman"/>
                <w:sz w:val="26"/>
                <w:szCs w:val="26"/>
              </w:rPr>
              <w:t>нет)</w:t>
            </w:r>
            <w:r w:rsidRPr="00AF250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174E6" w:rsidRDefault="003174E6" w:rsidP="003174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использование </w:t>
            </w:r>
            <w:r w:rsidRPr="009F436E">
              <w:rPr>
                <w:rFonts w:ascii="Times New Roman" w:hAnsi="Times New Roman" w:cs="Times New Roman"/>
                <w:sz w:val="26"/>
                <w:szCs w:val="26"/>
              </w:rPr>
              <w:t>специальных технических средств обучения коллективног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и индивидуального пользования </w:t>
            </w:r>
            <w:r w:rsidR="00386AF0" w:rsidRPr="00AA07B1">
              <w:rPr>
                <w:rFonts w:ascii="Times New Roman" w:hAnsi="Times New Roman" w:cs="Times New Roman"/>
                <w:b/>
                <w:sz w:val="26"/>
                <w:szCs w:val="26"/>
              </w:rPr>
              <w:t>(да/</w:t>
            </w:r>
            <w:r w:rsidR="00386AF0" w:rsidRPr="00AF2505">
              <w:rPr>
                <w:rFonts w:ascii="Times New Roman" w:hAnsi="Times New Roman" w:cs="Times New Roman"/>
                <w:sz w:val="26"/>
                <w:szCs w:val="26"/>
              </w:rPr>
              <w:t>нет)</w:t>
            </w:r>
            <w:r w:rsidRPr="00AF250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9F43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A07B1" w:rsidRDefault="003174E6" w:rsidP="003174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F436E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услуг </w:t>
            </w:r>
            <w:r w:rsidRPr="009F436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ассистента (помощника), оказывающего детям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необходимую техническую помощь </w:t>
            </w:r>
            <w:r w:rsidR="00386AF0" w:rsidRPr="00AA07B1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386AF0" w:rsidRPr="00AF2505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  <w:r w:rsidR="00386AF0" w:rsidRPr="00AA07B1">
              <w:rPr>
                <w:rFonts w:ascii="Times New Roman" w:hAnsi="Times New Roman" w:cs="Times New Roman"/>
                <w:b/>
                <w:sz w:val="26"/>
                <w:szCs w:val="26"/>
              </w:rPr>
              <w:t>/нет)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174E6" w:rsidRDefault="003174E6" w:rsidP="003174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F436E">
              <w:rPr>
                <w:rFonts w:ascii="Times New Roman" w:hAnsi="Times New Roman" w:cs="Times New Roman"/>
                <w:sz w:val="26"/>
                <w:szCs w:val="26"/>
              </w:rPr>
              <w:t>проведение групповых и индив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идуальных коррекционных занятий </w:t>
            </w:r>
            <w:r w:rsidR="00386AF0" w:rsidRPr="00AA07B1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386AF0" w:rsidRPr="00A95590">
              <w:rPr>
                <w:rFonts w:ascii="Times New Roman" w:hAnsi="Times New Roman" w:cs="Times New Roman"/>
                <w:b/>
                <w:sz w:val="26"/>
                <w:szCs w:val="26"/>
              </w:rPr>
              <w:t>да</w:t>
            </w:r>
            <w:r w:rsidR="00386AF0" w:rsidRPr="00AF250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386AF0" w:rsidRPr="00A95590">
              <w:rPr>
                <w:rFonts w:ascii="Times New Roman" w:hAnsi="Times New Roman" w:cs="Times New Roman"/>
                <w:sz w:val="26"/>
                <w:szCs w:val="26"/>
              </w:rPr>
              <w:t>нет)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174E6" w:rsidRDefault="003174E6" w:rsidP="0088516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F436E">
              <w:rPr>
                <w:rFonts w:ascii="Times New Roman" w:hAnsi="Times New Roman" w:cs="Times New Roman"/>
                <w:sz w:val="26"/>
                <w:szCs w:val="26"/>
              </w:rPr>
              <w:t xml:space="preserve"> обеспечение доступа в здания образовательных организаций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86AF0" w:rsidRPr="00AA07B1">
              <w:rPr>
                <w:rFonts w:ascii="Times New Roman" w:hAnsi="Times New Roman" w:cs="Times New Roman"/>
                <w:b/>
                <w:sz w:val="26"/>
                <w:szCs w:val="26"/>
              </w:rPr>
              <w:t>(да/нет)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85164" w:rsidRPr="00E842B9" w:rsidRDefault="00885164" w:rsidP="0088516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42B9">
              <w:rPr>
                <w:rFonts w:ascii="Times New Roman" w:hAnsi="Times New Roman" w:cs="Times New Roman"/>
                <w:b/>
                <w:sz w:val="26"/>
                <w:szCs w:val="26"/>
              </w:rPr>
              <w:t>Да=</w:t>
            </w:r>
            <w:r w:rsidR="00E842B9" w:rsidRPr="00E842B9">
              <w:rPr>
                <w:rFonts w:ascii="Times New Roman" w:hAnsi="Times New Roman" w:cs="Times New Roman"/>
                <w:b/>
                <w:sz w:val="26"/>
                <w:szCs w:val="26"/>
              </w:rPr>
              <w:t>14,3</w:t>
            </w:r>
            <w:r w:rsidRPr="00E842B9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  <w:p w:rsidR="00885164" w:rsidRPr="00570A49" w:rsidRDefault="00885164" w:rsidP="0088516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42B9">
              <w:rPr>
                <w:rFonts w:ascii="Times New Roman" w:hAnsi="Times New Roman" w:cs="Times New Roman"/>
                <w:b/>
                <w:sz w:val="26"/>
                <w:szCs w:val="26"/>
              </w:rPr>
              <w:t>Нет=0%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Default="005936D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0A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  <w:r w:rsidR="00FB0467" w:rsidRPr="00570A49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  <w:p w:rsidR="00612B60" w:rsidRPr="00570A49" w:rsidRDefault="00612B60" w:rsidP="003174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C38A1" w:rsidRDefault="00AF2505" w:rsidP="00FC38A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</w:t>
            </w:r>
            <w:r w:rsidR="00130845" w:rsidRPr="00570A49">
              <w:rPr>
                <w:rFonts w:ascii="Times New Roman" w:hAnsi="Times New Roman" w:cs="Times New Roman"/>
                <w:sz w:val="26"/>
                <w:szCs w:val="26"/>
              </w:rPr>
              <w:t>Приказ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ами</w:t>
            </w:r>
            <w:r w:rsidR="00130845" w:rsidRPr="00570A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914FF">
              <w:rPr>
                <w:rFonts w:ascii="Times New Roman" w:hAnsi="Times New Roman" w:cs="Times New Roman"/>
                <w:sz w:val="26"/>
                <w:szCs w:val="26"/>
              </w:rPr>
              <w:t>департамента образования</w:t>
            </w:r>
            <w:r w:rsidR="00130845" w:rsidRPr="00570A49">
              <w:rPr>
                <w:rFonts w:ascii="Times New Roman" w:hAnsi="Times New Roman" w:cs="Times New Roman"/>
                <w:sz w:val="26"/>
                <w:szCs w:val="26"/>
              </w:rPr>
              <w:t xml:space="preserve"> об открытии групп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914FF">
              <w:rPr>
                <w:rFonts w:ascii="Times New Roman" w:hAnsi="Times New Roman" w:cs="Times New Roman"/>
                <w:sz w:val="26"/>
                <w:szCs w:val="26"/>
              </w:rPr>
              <w:t xml:space="preserve"> комбинированной направленности</w:t>
            </w:r>
            <w:r w:rsidR="00C71BEE">
              <w:rPr>
                <w:rFonts w:ascii="Times New Roman" w:hAnsi="Times New Roman" w:cs="Times New Roman"/>
                <w:sz w:val="26"/>
                <w:szCs w:val="26"/>
              </w:rPr>
              <w:t xml:space="preserve"> в 2023-2024 г функционировало 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групп комбинированной н</w:t>
            </w:r>
            <w:r w:rsidR="00C71BEE">
              <w:rPr>
                <w:rFonts w:ascii="Times New Roman" w:hAnsi="Times New Roman" w:cs="Times New Roman"/>
                <w:sz w:val="26"/>
                <w:szCs w:val="26"/>
              </w:rPr>
              <w:t>аправленности (2 группы – ЗПР, 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групп - ТНР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56A51" w:rsidRDefault="00956A51" w:rsidP="00FC38A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C38A1" w:rsidRPr="00FC38A1" w:rsidRDefault="00FC38A1" w:rsidP="00FC38A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C38A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Задача:</w:t>
            </w:r>
            <w:r w:rsidRPr="00570A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38A1">
              <w:rPr>
                <w:rFonts w:ascii="Times New Roman" w:hAnsi="Times New Roman" w:cs="Times New Roman"/>
                <w:i/>
                <w:sz w:val="26"/>
                <w:szCs w:val="26"/>
              </w:rPr>
              <w:t>Создание специальных образовательных условий для детей с ОВЗ</w:t>
            </w:r>
          </w:p>
          <w:p w:rsidR="00FC38A1" w:rsidRPr="00AF2505" w:rsidRDefault="00FC38A1" w:rsidP="00FC38A1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F2505">
              <w:rPr>
                <w:rFonts w:ascii="Times New Roman" w:hAnsi="Times New Roman" w:cs="Times New Roman"/>
                <w:i/>
                <w:sz w:val="26"/>
                <w:szCs w:val="26"/>
              </w:rPr>
              <w:t>- Реализация задач  в соответствии с Паспортом доступности учреждения</w:t>
            </w:r>
          </w:p>
          <w:p w:rsidR="00AF2505" w:rsidRPr="00AF2505" w:rsidRDefault="00AF2505" w:rsidP="00FC38A1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F2505">
              <w:rPr>
                <w:rFonts w:ascii="Times New Roman" w:hAnsi="Times New Roman" w:cs="Times New Roman"/>
                <w:i/>
                <w:sz w:val="26"/>
                <w:szCs w:val="26"/>
              </w:rPr>
              <w:t>- Оборудование дополнительного кабинета учителя-логопеда</w:t>
            </w:r>
          </w:p>
          <w:p w:rsidR="00AF2505" w:rsidRPr="00FC38A1" w:rsidRDefault="00AF2505" w:rsidP="00FC38A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2505">
              <w:rPr>
                <w:rFonts w:ascii="Times New Roman" w:hAnsi="Times New Roman" w:cs="Times New Roman"/>
                <w:i/>
                <w:sz w:val="26"/>
                <w:szCs w:val="26"/>
              </w:rPr>
              <w:t>- Выделение учителя-логопеда для занятий с детьми ЗПР</w:t>
            </w:r>
          </w:p>
        </w:tc>
      </w:tr>
      <w:tr w:rsidR="00CA1B97" w:rsidRPr="0042772D" w:rsidTr="00C93D69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A1B97" w:rsidRPr="0042772D" w:rsidRDefault="00CA1B9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A1B97" w:rsidRPr="001B12B2" w:rsidRDefault="00130845" w:rsidP="0013084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12B2">
              <w:rPr>
                <w:rFonts w:ascii="Times New Roman" w:hAnsi="Times New Roman" w:cs="Times New Roman"/>
                <w:sz w:val="26"/>
                <w:szCs w:val="26"/>
              </w:rPr>
              <w:t>Организация платных образовательных услуг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A1B97" w:rsidRPr="001B12B2" w:rsidRDefault="0013084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12B2">
              <w:rPr>
                <w:rFonts w:ascii="Times New Roman" w:hAnsi="Times New Roman" w:cs="Times New Roman"/>
                <w:sz w:val="26"/>
                <w:szCs w:val="26"/>
              </w:rPr>
              <w:t>Наличие/отсутствие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A1B97" w:rsidRPr="001B12B2" w:rsidRDefault="0013084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12B2">
              <w:rPr>
                <w:rFonts w:ascii="Times New Roman" w:hAnsi="Times New Roman" w:cs="Times New Roman"/>
                <w:sz w:val="26"/>
                <w:szCs w:val="26"/>
              </w:rPr>
              <w:t>Да/</w:t>
            </w:r>
            <w:r w:rsidRPr="00CB0E43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C38A1" w:rsidRDefault="00FC38A1" w:rsidP="0003436A">
            <w:pPr>
              <w:tabs>
                <w:tab w:val="left" w:pos="6356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D122C">
              <w:rPr>
                <w:rFonts w:ascii="Times New Roman" w:hAnsi="Times New Roman" w:cs="Times New Roman"/>
                <w:b/>
                <w:sz w:val="26"/>
                <w:szCs w:val="26"/>
              </w:rPr>
              <w:t>Да</w:t>
            </w:r>
            <w:r w:rsidRPr="00FC38A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CA1B97" w:rsidRPr="001B12B2" w:rsidRDefault="00CA1B97" w:rsidP="00FC38A1">
            <w:pPr>
              <w:tabs>
                <w:tab w:val="left" w:pos="6356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2276" w:rsidRPr="0042772D" w:rsidTr="00C93D69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42772D" w:rsidRDefault="001D793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42772D" w:rsidRDefault="00FB046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772D">
              <w:rPr>
                <w:rFonts w:ascii="Times New Roman" w:hAnsi="Times New Roman" w:cs="Times New Roman"/>
                <w:sz w:val="26"/>
                <w:szCs w:val="26"/>
              </w:rPr>
              <w:t xml:space="preserve">Доля детей в возрасте 5-7 лет, охваченных дополнительным образованием (платные образовательные услуги в ДОО) 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C2EFE" w:rsidRPr="0042772D" w:rsidRDefault="00FB0467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772D">
              <w:rPr>
                <w:rFonts w:ascii="Times New Roman" w:hAnsi="Times New Roman" w:cs="Times New Roman"/>
                <w:sz w:val="26"/>
                <w:szCs w:val="26"/>
              </w:rPr>
              <w:t>Отношение численности детей в возрасте 5-7 лет, охваченных дополнительным образованием, к общей численности детей в возрасте 5-7 лет, посещающих ДОО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42772D" w:rsidRDefault="008D122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</w:t>
            </w:r>
            <w:r w:rsidR="00FB0467" w:rsidRPr="0042772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B0E43" w:rsidRPr="00CB0E43" w:rsidRDefault="008D122C" w:rsidP="00AF2505">
            <w:pPr>
              <w:tabs>
                <w:tab w:val="left" w:pos="6356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Да</w:t>
            </w:r>
          </w:p>
          <w:p w:rsidR="00AF2505" w:rsidRPr="0042772D" w:rsidRDefault="00AF2505" w:rsidP="008D122C">
            <w:pPr>
              <w:tabs>
                <w:tab w:val="left" w:pos="6356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845" w:rsidRPr="0042772D" w:rsidTr="00C93D69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30845" w:rsidRPr="0042772D" w:rsidRDefault="0013084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30845" w:rsidRPr="0042772D" w:rsidRDefault="0013084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ДОУ функционирует ВСОКО</w:t>
            </w:r>
            <w:r w:rsidR="001B1AF7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0445DB">
              <w:rPr>
                <w:rFonts w:ascii="Times New Roman" w:hAnsi="Times New Roman" w:cs="Times New Roman"/>
                <w:sz w:val="26"/>
                <w:szCs w:val="26"/>
              </w:rPr>
              <w:t>внутренняя система оценки качества образования</w:t>
            </w:r>
            <w:r w:rsidR="001B1AF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30845" w:rsidRDefault="0013084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Наличие/отсутствие </w:t>
            </w:r>
          </w:p>
          <w:p w:rsidR="00130845" w:rsidRPr="0042772D" w:rsidRDefault="0013084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30845" w:rsidRPr="0042772D" w:rsidRDefault="0013084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E43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/нет</w:t>
            </w:r>
          </w:p>
        </w:tc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B0E43" w:rsidRPr="00CB0E43" w:rsidRDefault="00CB0E43" w:rsidP="00CB0E43">
            <w:pPr>
              <w:tabs>
                <w:tab w:val="left" w:pos="6356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0E43">
              <w:rPr>
                <w:rFonts w:ascii="Times New Roman" w:hAnsi="Times New Roman" w:cs="Times New Roman"/>
                <w:b/>
                <w:sz w:val="26"/>
                <w:szCs w:val="26"/>
              </w:rPr>
              <w:t>Да</w:t>
            </w:r>
          </w:p>
          <w:p w:rsidR="00CB0E43" w:rsidRDefault="00CB0E43" w:rsidP="00CB0E43">
            <w:pPr>
              <w:tabs>
                <w:tab w:val="left" w:pos="6356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педагогического совета №1 от 22.09.2021</w:t>
            </w:r>
          </w:p>
          <w:p w:rsidR="00130845" w:rsidRDefault="002F7D1F" w:rsidP="00CB0E43">
            <w:pPr>
              <w:tabs>
                <w:tab w:val="left" w:pos="6356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Приказ </w:t>
            </w:r>
            <w:r w:rsidR="00AF250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CB0E43">
              <w:rPr>
                <w:rFonts w:ascii="Times New Roman" w:hAnsi="Times New Roman" w:cs="Times New Roman"/>
                <w:sz w:val="26"/>
                <w:szCs w:val="26"/>
              </w:rPr>
              <w:t>02-03/76-12 от 26.09.2021 «О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 утверждении положения</w:t>
            </w:r>
            <w:r w:rsidR="00130845">
              <w:rPr>
                <w:rFonts w:ascii="Times New Roman" w:hAnsi="Times New Roman" w:cs="Times New Roman"/>
                <w:sz w:val="26"/>
                <w:szCs w:val="26"/>
              </w:rPr>
              <w:t xml:space="preserve"> ВСОКО</w:t>
            </w:r>
            <w:r w:rsidR="00CB0E43">
              <w:rPr>
                <w:rFonts w:ascii="Times New Roman" w:hAnsi="Times New Roman" w:cs="Times New Roman"/>
                <w:sz w:val="26"/>
                <w:szCs w:val="26"/>
              </w:rPr>
              <w:t>», назначены ответственные</w:t>
            </w:r>
            <w:r w:rsidR="001308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445DB">
              <w:rPr>
                <w:rFonts w:ascii="Times New Roman" w:hAnsi="Times New Roman" w:cs="Times New Roman"/>
                <w:sz w:val="26"/>
                <w:szCs w:val="26"/>
              </w:rPr>
              <w:t>лиц</w:t>
            </w:r>
            <w:r w:rsidR="00CB0E4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0445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30845">
              <w:rPr>
                <w:rFonts w:ascii="Times New Roman" w:hAnsi="Times New Roman" w:cs="Times New Roman"/>
                <w:sz w:val="26"/>
                <w:szCs w:val="26"/>
              </w:rPr>
              <w:t>за ВСОКО</w:t>
            </w:r>
            <w:r w:rsidR="001B1AF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706D02" w:rsidRDefault="00706D02" w:rsidP="00706D02">
            <w:pPr>
              <w:tabs>
                <w:tab w:val="left" w:pos="6356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C38A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Задача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</w:t>
            </w:r>
          </w:p>
          <w:p w:rsidR="00706D02" w:rsidRPr="0042772D" w:rsidRDefault="00706D02" w:rsidP="00CB0E43">
            <w:pPr>
              <w:tabs>
                <w:tab w:val="left" w:pos="6356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06D02">
              <w:rPr>
                <w:rFonts w:ascii="Times New Roman" w:hAnsi="Times New Roman" w:cs="Times New Roman"/>
                <w:i/>
                <w:sz w:val="26"/>
                <w:szCs w:val="26"/>
              </w:rPr>
              <w:t>Разработка программы развития качества образовательных услуг.</w:t>
            </w:r>
          </w:p>
        </w:tc>
      </w:tr>
      <w:tr w:rsidR="001D7937" w:rsidRPr="0042772D">
        <w:trPr>
          <w:trHeight w:val="305"/>
        </w:trPr>
        <w:tc>
          <w:tcPr>
            <w:tcW w:w="154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42772D" w:rsidRDefault="0046356D" w:rsidP="00942543">
            <w:pPr>
              <w:tabs>
                <w:tab w:val="left" w:pos="63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</w:pPr>
            <w:r w:rsidRPr="0042772D"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  <w:t>Система м</w:t>
            </w:r>
            <w:r w:rsidR="00FB0467" w:rsidRPr="0042772D"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  <w:t>етодическ</w:t>
            </w:r>
            <w:r w:rsidRPr="0042772D"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  <w:t>ой</w:t>
            </w:r>
            <w:r w:rsidR="00FB0467" w:rsidRPr="0042772D"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  <w:t xml:space="preserve"> работ</w:t>
            </w:r>
            <w:r w:rsidRPr="0042772D"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  <w:t>ы</w:t>
            </w:r>
            <w:r w:rsidR="00FB0467" w:rsidRPr="0042772D"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  <w:t xml:space="preserve"> и кадровая политика образовательн</w:t>
            </w:r>
            <w:r w:rsidR="00942543" w:rsidRPr="0042772D"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  <w:t>ых</w:t>
            </w:r>
            <w:r w:rsidR="00FB0467" w:rsidRPr="0042772D"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  <w:t xml:space="preserve"> организаций</w:t>
            </w:r>
          </w:p>
        </w:tc>
      </w:tr>
      <w:tr w:rsidR="000E128E" w:rsidRPr="0042772D" w:rsidTr="005104E1">
        <w:trPr>
          <w:trHeight w:val="97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E128E" w:rsidRPr="0042772D" w:rsidRDefault="000E128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E128E" w:rsidRPr="0042772D" w:rsidRDefault="00130845" w:rsidP="004F5C0D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дошкольный</w:t>
            </w:r>
            <w:r w:rsidR="001D6CBD" w:rsidRPr="004277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образовательной организации</w:t>
            </w:r>
            <w:r w:rsidR="00B937E2">
              <w:rPr>
                <w:rFonts w:ascii="Times New Roman" w:hAnsi="Times New Roman" w:cs="Times New Roman"/>
                <w:sz w:val="26"/>
                <w:szCs w:val="26"/>
              </w:rPr>
              <w:t xml:space="preserve">, осуществляющий повышение </w:t>
            </w:r>
            <w:r w:rsidR="00B937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квалификации </w:t>
            </w:r>
            <w:r w:rsidR="000E128E" w:rsidRPr="0042772D">
              <w:rPr>
                <w:rFonts w:ascii="Times New Roman" w:hAnsi="Times New Roman" w:cs="Times New Roman"/>
                <w:sz w:val="26"/>
                <w:szCs w:val="26"/>
              </w:rPr>
              <w:t>по программам дополнительного профессионального образования  по приоритетным направлениям системы образования города и региона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E128E" w:rsidRPr="0042772D" w:rsidRDefault="00CA4F71" w:rsidP="001D6C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Прохождение курсовой подготовки</w:t>
            </w:r>
            <w:r w:rsidR="000E128E" w:rsidRPr="004277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E128E" w:rsidRPr="0042772D" w:rsidRDefault="00B937E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6D02" w:rsidRDefault="00706D02" w:rsidP="00844893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1B1B">
              <w:rPr>
                <w:rFonts w:ascii="Times New Roman" w:hAnsi="Times New Roman" w:cs="Times New Roman"/>
                <w:b/>
                <w:sz w:val="26"/>
                <w:szCs w:val="26"/>
              </w:rPr>
              <w:t>Да</w:t>
            </w:r>
          </w:p>
          <w:p w:rsidR="00706D02" w:rsidRDefault="00706D02" w:rsidP="00706D02">
            <w:pPr>
              <w:tabs>
                <w:tab w:val="left" w:pos="6356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C38A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Задача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</w:t>
            </w:r>
          </w:p>
          <w:p w:rsidR="000E128E" w:rsidRPr="00706D02" w:rsidRDefault="00706D02" w:rsidP="00844893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06D02">
              <w:rPr>
                <w:rFonts w:ascii="Times New Roman" w:hAnsi="Times New Roman" w:cs="Times New Roman"/>
                <w:i/>
                <w:sz w:val="26"/>
                <w:szCs w:val="26"/>
              </w:rPr>
              <w:t>пройти  курсовую подготовку</w:t>
            </w:r>
            <w:r w:rsidR="008F61A7" w:rsidRPr="00706D0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по </w:t>
            </w:r>
            <w:r w:rsidR="008F61A7" w:rsidRPr="00706D02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 xml:space="preserve">приоритетным направлениям системы образования города и региона </w:t>
            </w:r>
            <w:r w:rsidR="00C71BEE">
              <w:rPr>
                <w:rFonts w:ascii="Times New Roman" w:hAnsi="Times New Roman" w:cs="Times New Roman"/>
                <w:i/>
                <w:sz w:val="26"/>
                <w:szCs w:val="26"/>
              </w:rPr>
              <w:t>в 2024-2025</w:t>
            </w:r>
            <w:r w:rsidRPr="00706D0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уч.</w:t>
            </w:r>
            <w:r w:rsidR="0024229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706D02">
              <w:rPr>
                <w:rFonts w:ascii="Times New Roman" w:hAnsi="Times New Roman" w:cs="Times New Roman"/>
                <w:i/>
                <w:sz w:val="26"/>
                <w:szCs w:val="26"/>
              </w:rPr>
              <w:t>году</w:t>
            </w:r>
          </w:p>
          <w:p w:rsidR="000E128E" w:rsidRPr="0042772D" w:rsidRDefault="000E128E" w:rsidP="00844893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28E" w:rsidRPr="0042772D" w:rsidTr="005104E1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E128E" w:rsidRPr="0042772D" w:rsidRDefault="000E128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E128E" w:rsidRPr="0042772D" w:rsidRDefault="000E128E" w:rsidP="004F5C0D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772D">
              <w:rPr>
                <w:rFonts w:ascii="Times New Roman" w:hAnsi="Times New Roman" w:cs="Times New Roman"/>
                <w:sz w:val="26"/>
                <w:szCs w:val="26"/>
              </w:rPr>
              <w:t>Доля педагогов, осуществивших переподготовку или повышение квалификации  по программам дополнительного профессионального образования по приоритетным направлениям системы образования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E128E" w:rsidRPr="0042772D" w:rsidRDefault="00056BAA" w:rsidP="00056BAA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Отношение количества педагогов пошедших КПК, к </w:t>
            </w:r>
            <w:r w:rsidR="00B937E2">
              <w:rPr>
                <w:rFonts w:ascii="Times New Roman" w:hAnsi="Times New Roman" w:cs="Times New Roman"/>
                <w:sz w:val="26"/>
                <w:szCs w:val="26"/>
              </w:rPr>
              <w:t>обще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</w:t>
            </w:r>
            <w:r w:rsidR="00B937E2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B937E2">
              <w:rPr>
                <w:rFonts w:ascii="Times New Roman" w:hAnsi="Times New Roman" w:cs="Times New Roman"/>
                <w:sz w:val="26"/>
                <w:szCs w:val="26"/>
              </w:rPr>
              <w:t xml:space="preserve"> педагого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B937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E128E" w:rsidRDefault="00B937E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менее 35</w:t>
            </w:r>
            <w:r w:rsidR="000E128E" w:rsidRPr="0042772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  <w:p w:rsidR="00B937E2" w:rsidRPr="0042772D" w:rsidRDefault="00B937E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42298" w:rsidRDefault="009533CE" w:rsidP="00B937E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  <w:r w:rsidR="00242298" w:rsidRPr="009533C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  <w:p w:rsidR="00242298" w:rsidRDefault="00242298" w:rsidP="00242298">
            <w:pPr>
              <w:tabs>
                <w:tab w:val="left" w:pos="6356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C38A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Задача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</w:t>
            </w:r>
          </w:p>
          <w:p w:rsidR="00242298" w:rsidRPr="00706D02" w:rsidRDefault="00242298" w:rsidP="00242298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06D0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пройти  курсовую подготовку по приоритетным направлениям системы образования города и региона </w:t>
            </w:r>
            <w:r w:rsidR="00C71BEE">
              <w:rPr>
                <w:rFonts w:ascii="Times New Roman" w:hAnsi="Times New Roman" w:cs="Times New Roman"/>
                <w:i/>
                <w:sz w:val="26"/>
                <w:szCs w:val="26"/>
              </w:rPr>
              <w:t>в 2024-2025</w:t>
            </w:r>
            <w:r w:rsidRPr="00706D0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уч.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706D02">
              <w:rPr>
                <w:rFonts w:ascii="Times New Roman" w:hAnsi="Times New Roman" w:cs="Times New Roman"/>
                <w:i/>
                <w:sz w:val="26"/>
                <w:szCs w:val="26"/>
              </w:rPr>
              <w:t>Году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в соответствии с графиком</w:t>
            </w:r>
          </w:p>
          <w:p w:rsidR="000E128E" w:rsidRPr="0042772D" w:rsidRDefault="000E128E" w:rsidP="00844893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37E2" w:rsidRPr="0042772D" w:rsidTr="005104E1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42772D" w:rsidRDefault="00B937E2" w:rsidP="00B937E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Default="00B937E2" w:rsidP="00B937E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  <w:r w:rsidR="00F170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2772D">
              <w:rPr>
                <w:rFonts w:ascii="Times New Roman" w:hAnsi="Times New Roman" w:cs="Times New Roman"/>
                <w:sz w:val="26"/>
                <w:szCs w:val="26"/>
              </w:rPr>
              <w:t>прошедши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42772D">
              <w:rPr>
                <w:rFonts w:ascii="Times New Roman" w:hAnsi="Times New Roman" w:cs="Times New Roman"/>
                <w:sz w:val="26"/>
                <w:szCs w:val="26"/>
              </w:rPr>
              <w:t xml:space="preserve"> диагностирование по выявлению профессионального выгорания</w:t>
            </w:r>
          </w:p>
          <w:p w:rsidR="00B937E2" w:rsidRPr="0042772D" w:rsidRDefault="00B937E2" w:rsidP="00B937E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42772D" w:rsidRDefault="00B937E2" w:rsidP="00B937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Наличие/отсутствие</w:t>
            </w:r>
            <w:r w:rsidRPr="004277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42772D" w:rsidRDefault="00B937E2" w:rsidP="00B937E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42298" w:rsidRDefault="00242298" w:rsidP="00B937E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2298">
              <w:rPr>
                <w:rFonts w:ascii="Times New Roman" w:hAnsi="Times New Roman" w:cs="Times New Roman"/>
                <w:b/>
                <w:sz w:val="26"/>
                <w:szCs w:val="26"/>
              </w:rPr>
              <w:t>Нет</w:t>
            </w:r>
          </w:p>
          <w:p w:rsidR="00242298" w:rsidRDefault="00242298" w:rsidP="00242298">
            <w:pPr>
              <w:tabs>
                <w:tab w:val="left" w:pos="6356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C38A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Задача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</w:t>
            </w:r>
          </w:p>
          <w:p w:rsidR="00242298" w:rsidRPr="00706D02" w:rsidRDefault="00242298" w:rsidP="00242298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Провести диагностирование по выявлению профессионального выгорания у руководителя</w:t>
            </w:r>
            <w:r w:rsidR="0085763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в 2023-2024</w:t>
            </w:r>
            <w:r w:rsidRPr="00706D0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уч.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706D02">
              <w:rPr>
                <w:rFonts w:ascii="Times New Roman" w:hAnsi="Times New Roman" w:cs="Times New Roman"/>
                <w:i/>
                <w:sz w:val="26"/>
                <w:szCs w:val="26"/>
              </w:rPr>
              <w:t>году</w:t>
            </w:r>
          </w:p>
          <w:p w:rsidR="00B937E2" w:rsidRPr="0042772D" w:rsidRDefault="00B937E2" w:rsidP="00242298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37E2" w:rsidRPr="0042772D" w:rsidTr="005104E1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42772D" w:rsidRDefault="00B937E2" w:rsidP="00B937E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42772D" w:rsidRDefault="00B937E2" w:rsidP="00B937E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Педагогические работники, прошедшие</w:t>
            </w:r>
            <w:r w:rsidRPr="0042772D">
              <w:rPr>
                <w:rFonts w:ascii="Times New Roman" w:hAnsi="Times New Roman" w:cs="Times New Roman"/>
                <w:sz w:val="26"/>
                <w:szCs w:val="26"/>
              </w:rPr>
              <w:t xml:space="preserve"> диагностирование по выявлению профессионального выгорания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42772D" w:rsidRDefault="00B937E2" w:rsidP="00F170C3">
            <w:pPr>
              <w:tabs>
                <w:tab w:val="left" w:pos="255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772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3664B4">
              <w:rPr>
                <w:rFonts w:ascii="Times New Roman" w:hAnsi="Times New Roman" w:cs="Times New Roman"/>
                <w:sz w:val="26"/>
                <w:szCs w:val="26"/>
              </w:rPr>
              <w:t>тношение количества</w:t>
            </w:r>
            <w:r w:rsidRPr="0042772D">
              <w:rPr>
                <w:rFonts w:ascii="Times New Roman" w:hAnsi="Times New Roman" w:cs="Times New Roman"/>
                <w:sz w:val="26"/>
                <w:szCs w:val="26"/>
              </w:rPr>
              <w:t xml:space="preserve"> педагогических работников, прошедших диагностирование по выявлению профессионального выгорания</w:t>
            </w:r>
            <w:r w:rsidR="00F170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2772D">
              <w:rPr>
                <w:rFonts w:ascii="Times New Roman" w:hAnsi="Times New Roman" w:cs="Times New Roman"/>
                <w:sz w:val="26"/>
                <w:szCs w:val="26"/>
              </w:rPr>
              <w:t xml:space="preserve"> к общему количеству педагогических работников </w:t>
            </w:r>
            <w:r w:rsidR="003664B4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r w:rsidR="00F170C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42772D" w:rsidRDefault="003664B4" w:rsidP="00B937E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  <w:r w:rsidR="00B937E2" w:rsidRPr="0042772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42298" w:rsidRDefault="00C71BEE" w:rsidP="00242298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95</w:t>
            </w:r>
            <w:r w:rsidR="002422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%</w:t>
            </w:r>
          </w:p>
          <w:p w:rsidR="00242298" w:rsidRPr="00B22998" w:rsidRDefault="00B22998" w:rsidP="00B22998">
            <w:pPr>
              <w:tabs>
                <w:tab w:val="left" w:pos="6356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C38A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Задача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</w:t>
            </w:r>
          </w:p>
          <w:p w:rsidR="00C71BEE" w:rsidRPr="00706D02" w:rsidRDefault="00C71BEE" w:rsidP="00C71BEE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 Организовать работу с педагогами в 2024-2025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706D02">
              <w:rPr>
                <w:rFonts w:ascii="Times New Roman" w:hAnsi="Times New Roman" w:cs="Times New Roman"/>
                <w:i/>
                <w:sz w:val="26"/>
                <w:szCs w:val="26"/>
              </w:rPr>
              <w:t>уч.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706D02">
              <w:rPr>
                <w:rFonts w:ascii="Times New Roman" w:hAnsi="Times New Roman" w:cs="Times New Roman"/>
                <w:i/>
                <w:sz w:val="26"/>
                <w:szCs w:val="26"/>
              </w:rPr>
              <w:t>году</w:t>
            </w:r>
          </w:p>
          <w:p w:rsidR="00242298" w:rsidRPr="00706D02" w:rsidRDefault="00C71BEE" w:rsidP="00242298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в соответствии с результатами диагностирования</w:t>
            </w:r>
            <w:r w:rsidR="0024229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по выявлению профессионального выгорания у педагогов</w:t>
            </w:r>
            <w:r w:rsidR="0085763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</w:t>
            </w:r>
          </w:p>
          <w:p w:rsidR="00242298" w:rsidRDefault="00242298" w:rsidP="00104ACA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37E2" w:rsidRPr="0042772D" w:rsidRDefault="00B937E2" w:rsidP="00B937E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37E2" w:rsidRPr="0042772D" w:rsidTr="005104E1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42772D" w:rsidRDefault="00B937E2" w:rsidP="00B937E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E232EB" w:rsidRDefault="00B937E2" w:rsidP="00B937E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32EB">
              <w:rPr>
                <w:rFonts w:ascii="Times New Roman" w:hAnsi="Times New Roman" w:cs="Times New Roman"/>
                <w:sz w:val="26"/>
                <w:szCs w:val="26"/>
              </w:rPr>
              <w:t>Доля педагогов, прошедших диагностирование профессиональных затруднений для выявления профессиональных дефицитов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42772D" w:rsidRDefault="00104ACA" w:rsidP="00824E36">
            <w:pPr>
              <w:tabs>
                <w:tab w:val="left" w:pos="255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772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тношение количества</w:t>
            </w:r>
            <w:r w:rsidRPr="0042772D">
              <w:rPr>
                <w:rFonts w:ascii="Times New Roman" w:hAnsi="Times New Roman" w:cs="Times New Roman"/>
                <w:sz w:val="26"/>
                <w:szCs w:val="26"/>
              </w:rPr>
              <w:t xml:space="preserve"> педагогических работников, прошедших диагностирование </w:t>
            </w:r>
            <w:r w:rsidRPr="00E232EB">
              <w:rPr>
                <w:rFonts w:ascii="Times New Roman" w:hAnsi="Times New Roman" w:cs="Times New Roman"/>
                <w:sz w:val="26"/>
                <w:szCs w:val="26"/>
              </w:rPr>
              <w:t>профессиональных затруднений для выявления профессиональных дефицито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824E3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2772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 общему количеству педагогических работников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r w:rsidR="00824E3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42772D" w:rsidRDefault="00B937E2" w:rsidP="00B937E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772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35%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22998" w:rsidRDefault="00B22998" w:rsidP="00B937E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2998">
              <w:rPr>
                <w:rFonts w:ascii="Times New Roman" w:hAnsi="Times New Roman" w:cs="Times New Roman"/>
                <w:b/>
                <w:sz w:val="26"/>
                <w:szCs w:val="26"/>
              </w:rPr>
              <w:t>100%</w:t>
            </w:r>
          </w:p>
          <w:p w:rsidR="00B22998" w:rsidRPr="00B22998" w:rsidRDefault="00B22998" w:rsidP="00B937E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2998">
              <w:rPr>
                <w:rFonts w:ascii="Times New Roman" w:hAnsi="Times New Roman" w:cs="Times New Roman"/>
                <w:sz w:val="26"/>
                <w:szCs w:val="26"/>
              </w:rPr>
              <w:t>Педагоги ежегодно проходят диагностирование профессиональных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22998">
              <w:rPr>
                <w:rFonts w:ascii="Times New Roman" w:hAnsi="Times New Roman" w:cs="Times New Roman"/>
                <w:sz w:val="26"/>
                <w:szCs w:val="26"/>
              </w:rPr>
              <w:t>затруднений</w:t>
            </w:r>
          </w:p>
          <w:p w:rsidR="00B22998" w:rsidRPr="00B22998" w:rsidRDefault="00B22998" w:rsidP="00B22998">
            <w:pPr>
              <w:tabs>
                <w:tab w:val="left" w:pos="6356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C38A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Задача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</w:t>
            </w:r>
          </w:p>
          <w:p w:rsidR="00B937E2" w:rsidRPr="0042772D" w:rsidRDefault="00B22998" w:rsidP="00B937E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B2299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выстраивать методическую работу с </w:t>
            </w:r>
            <w:r w:rsidRPr="00B22998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педагогами  на основании выявленных профессиональных дефицитов</w:t>
            </w:r>
          </w:p>
        </w:tc>
      </w:tr>
      <w:tr w:rsidR="00B937E2" w:rsidRPr="0042772D" w:rsidTr="005104E1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42772D" w:rsidRDefault="00B937E2" w:rsidP="00B937E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42772D" w:rsidRDefault="00B937E2" w:rsidP="00B937E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772D">
              <w:rPr>
                <w:rFonts w:ascii="Times New Roman" w:hAnsi="Times New Roman" w:cs="Times New Roman"/>
                <w:sz w:val="26"/>
                <w:szCs w:val="26"/>
              </w:rPr>
              <w:t>Доля педагогов, участников муниципального, регионального и всероссийского уровня конкурсов проф. мастерства (являющихся этапом Всероссийского уровня, и/или организуемых органами местного самоуправления)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42772D" w:rsidRDefault="00B937E2" w:rsidP="00D14A97">
            <w:pPr>
              <w:tabs>
                <w:tab w:val="left" w:pos="255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772D">
              <w:rPr>
                <w:rFonts w:ascii="Times New Roman" w:hAnsi="Times New Roman" w:cs="Times New Roman"/>
                <w:sz w:val="26"/>
                <w:szCs w:val="26"/>
              </w:rPr>
              <w:t xml:space="preserve">Отношение количества педагогов, участников муниципального, </w:t>
            </w:r>
            <w:r w:rsidR="00C83F88">
              <w:rPr>
                <w:rFonts w:ascii="Times New Roman" w:hAnsi="Times New Roman" w:cs="Times New Roman"/>
                <w:sz w:val="26"/>
                <w:szCs w:val="26"/>
              </w:rPr>
              <w:t xml:space="preserve">регионального и Всероссийского </w:t>
            </w:r>
            <w:r w:rsidRPr="0042772D">
              <w:rPr>
                <w:rFonts w:ascii="Times New Roman" w:hAnsi="Times New Roman" w:cs="Times New Roman"/>
                <w:sz w:val="26"/>
                <w:szCs w:val="26"/>
              </w:rPr>
              <w:t>уровня конкурсов проф</w:t>
            </w:r>
            <w:r w:rsidR="00D14A9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42772D">
              <w:rPr>
                <w:rFonts w:ascii="Times New Roman" w:hAnsi="Times New Roman" w:cs="Times New Roman"/>
                <w:sz w:val="26"/>
                <w:szCs w:val="26"/>
              </w:rPr>
              <w:t>мастерства (являющихся этапом Всероссийского уровня, и/или организуемых органами местного самоуправления)</w:t>
            </w:r>
            <w:r w:rsidR="00D14A9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2772D">
              <w:rPr>
                <w:rFonts w:ascii="Times New Roman" w:hAnsi="Times New Roman" w:cs="Times New Roman"/>
                <w:sz w:val="26"/>
                <w:szCs w:val="26"/>
              </w:rPr>
              <w:t xml:space="preserve">  к общему количеству педагогических работников </w:t>
            </w:r>
            <w:r w:rsidR="00D14A97">
              <w:rPr>
                <w:rFonts w:ascii="Times New Roman" w:hAnsi="Times New Roman" w:cs="Times New Roman"/>
                <w:sz w:val="26"/>
                <w:szCs w:val="26"/>
              </w:rPr>
              <w:t>ДОО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42772D" w:rsidRDefault="00C83F88" w:rsidP="00B937E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937E2" w:rsidRPr="0042772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Default="00B22998" w:rsidP="00B937E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2998">
              <w:rPr>
                <w:rFonts w:ascii="Times New Roman" w:hAnsi="Times New Roman" w:cs="Times New Roman"/>
                <w:b/>
                <w:sz w:val="26"/>
                <w:szCs w:val="26"/>
              </w:rPr>
              <w:t>0%</w:t>
            </w:r>
          </w:p>
          <w:p w:rsidR="00B22998" w:rsidRPr="00B22998" w:rsidRDefault="00B22998" w:rsidP="00B22998">
            <w:pPr>
              <w:tabs>
                <w:tab w:val="left" w:pos="6356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C38A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Задача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</w:t>
            </w:r>
          </w:p>
          <w:p w:rsidR="00B22998" w:rsidRDefault="00B22998" w:rsidP="00B937E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B22998">
              <w:rPr>
                <w:rFonts w:ascii="Times New Roman" w:hAnsi="Times New Roman" w:cs="Times New Roman"/>
                <w:i/>
                <w:sz w:val="26"/>
                <w:szCs w:val="26"/>
              </w:rPr>
              <w:t>Повышать квалификационный уровень педагогов</w:t>
            </w:r>
          </w:p>
          <w:p w:rsidR="00B22998" w:rsidRPr="00B22998" w:rsidRDefault="00B22998" w:rsidP="00B937E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B22998">
              <w:rPr>
                <w:rFonts w:ascii="Times New Roman" w:hAnsi="Times New Roman" w:cs="Times New Roman"/>
                <w:i/>
                <w:sz w:val="26"/>
                <w:szCs w:val="26"/>
              </w:rPr>
              <w:t>Мотивировать педагогов к участию в конкурсах проф. мастерства</w:t>
            </w:r>
          </w:p>
        </w:tc>
      </w:tr>
      <w:tr w:rsidR="00C83F88" w:rsidRPr="0042772D" w:rsidTr="005104E1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83F88" w:rsidRPr="0042772D" w:rsidRDefault="00C83F88" w:rsidP="00C83F8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83F88" w:rsidRPr="0042772D" w:rsidRDefault="00C83F88" w:rsidP="008E415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Реализация программ</w:t>
            </w:r>
            <w:r w:rsidR="008E4153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/плана</w:t>
            </w:r>
            <w:r w:rsidRPr="0042772D">
              <w:rPr>
                <w:rFonts w:ascii="Times New Roman" w:hAnsi="Times New Roman" w:cs="Times New Roman"/>
                <w:sz w:val="26"/>
                <w:szCs w:val="26"/>
              </w:rPr>
              <w:t xml:space="preserve"> развития кадров, в том числе планы/программы внутриорганизационного обучения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83F88" w:rsidRPr="0042772D" w:rsidRDefault="008E4153" w:rsidP="00C83F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План/программа реализуется в ДОО</w:t>
            </w:r>
            <w:r w:rsidR="00C83F88" w:rsidRPr="004277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83F88" w:rsidRPr="0042772D" w:rsidRDefault="005104E1" w:rsidP="005104E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</w:t>
            </w:r>
            <w:r w:rsidR="00C83F8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22998" w:rsidRDefault="00B22998" w:rsidP="00C83F88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2998">
              <w:rPr>
                <w:rFonts w:ascii="Times New Roman" w:hAnsi="Times New Roman" w:cs="Times New Roman"/>
                <w:b/>
                <w:sz w:val="26"/>
                <w:szCs w:val="26"/>
              </w:rPr>
              <w:t>Наличие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8E4153" w:rsidRPr="00B22998" w:rsidRDefault="00B22998" w:rsidP="00C83F88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2998">
              <w:rPr>
                <w:rFonts w:ascii="Times New Roman" w:hAnsi="Times New Roman" w:cs="Times New Roman"/>
                <w:sz w:val="26"/>
                <w:szCs w:val="26"/>
              </w:rPr>
              <w:t>локальный акт Кадровая политика</w:t>
            </w:r>
            <w:r w:rsidR="007C65DD">
              <w:rPr>
                <w:rFonts w:ascii="Times New Roman" w:hAnsi="Times New Roman" w:cs="Times New Roman"/>
                <w:sz w:val="26"/>
                <w:szCs w:val="26"/>
              </w:rPr>
              <w:t xml:space="preserve"> МДОУ «Детский сад № 105»</w:t>
            </w:r>
            <w:r w:rsidRPr="00B22998">
              <w:rPr>
                <w:rFonts w:ascii="Times New Roman" w:hAnsi="Times New Roman" w:cs="Times New Roman"/>
                <w:sz w:val="26"/>
                <w:szCs w:val="26"/>
              </w:rPr>
              <w:t xml:space="preserve"> , утвержден </w:t>
            </w:r>
            <w:r w:rsidRPr="007C65DD">
              <w:rPr>
                <w:rFonts w:ascii="Times New Roman" w:hAnsi="Times New Roman" w:cs="Times New Roman"/>
                <w:sz w:val="26"/>
                <w:szCs w:val="26"/>
              </w:rPr>
              <w:t>приказом №</w:t>
            </w:r>
            <w:r w:rsidR="007C65DD">
              <w:rPr>
                <w:rFonts w:ascii="Times New Roman" w:hAnsi="Times New Roman" w:cs="Times New Roman"/>
                <w:sz w:val="26"/>
                <w:szCs w:val="26"/>
              </w:rPr>
              <w:t>02-03/76-13 от 26.09.2021</w:t>
            </w:r>
          </w:p>
        </w:tc>
      </w:tr>
      <w:tr w:rsidR="00564559" w:rsidRPr="0042772D" w:rsidTr="005104E1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64559" w:rsidRPr="0042772D" w:rsidRDefault="00564559" w:rsidP="0056455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64559" w:rsidRPr="0042772D" w:rsidRDefault="00564559" w:rsidP="0056455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руководителя, педагогических работников</w:t>
            </w:r>
            <w:r w:rsidRPr="004277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42772D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 профессиональных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бъединений и сетевых сообществ</w:t>
            </w:r>
            <w:r w:rsidRPr="0042772D">
              <w:rPr>
                <w:rFonts w:ascii="Times New Roman" w:hAnsi="Times New Roman" w:cs="Times New Roman"/>
                <w:sz w:val="26"/>
                <w:szCs w:val="26"/>
              </w:rPr>
              <w:t xml:space="preserve"> на муниципальном и региональном уровне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64559" w:rsidRPr="0042772D" w:rsidRDefault="00323431" w:rsidP="005645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и педагогические работники участники сетевых сообществ</w:t>
            </w:r>
            <w:r w:rsidR="00564559" w:rsidRPr="004277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64559" w:rsidRPr="0042772D" w:rsidRDefault="00564559" w:rsidP="0056455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64559" w:rsidRDefault="00B22998" w:rsidP="0056455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2998">
              <w:rPr>
                <w:rFonts w:ascii="Times New Roman" w:hAnsi="Times New Roman" w:cs="Times New Roman"/>
                <w:b/>
                <w:sz w:val="26"/>
                <w:szCs w:val="26"/>
              </w:rPr>
              <w:t>Да</w:t>
            </w:r>
          </w:p>
          <w:p w:rsidR="00B22998" w:rsidRPr="00B22998" w:rsidRDefault="00B22998" w:rsidP="0056455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22998">
              <w:rPr>
                <w:rFonts w:ascii="Times New Roman" w:hAnsi="Times New Roman" w:cs="Times New Roman"/>
                <w:sz w:val="26"/>
                <w:szCs w:val="26"/>
              </w:rPr>
              <w:t>Сетевой сообщество «Старший для старшего» (участник ст. воспитатель Никоненко Т.С)</w:t>
            </w:r>
            <w:proofErr w:type="gramEnd"/>
          </w:p>
          <w:p w:rsidR="00B22998" w:rsidRDefault="00B22998" w:rsidP="0056455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2998">
              <w:rPr>
                <w:rFonts w:ascii="Times New Roman" w:hAnsi="Times New Roman" w:cs="Times New Roman"/>
                <w:sz w:val="26"/>
                <w:szCs w:val="26"/>
              </w:rPr>
              <w:t xml:space="preserve">Методическое объединение учителей-логопедов Ленинского района (участники </w:t>
            </w:r>
            <w:r w:rsidR="009148B7">
              <w:rPr>
                <w:rFonts w:ascii="Times New Roman" w:hAnsi="Times New Roman" w:cs="Times New Roman"/>
                <w:sz w:val="26"/>
                <w:szCs w:val="26"/>
              </w:rPr>
              <w:t xml:space="preserve">учителя-логопеды </w:t>
            </w:r>
            <w:r w:rsidRPr="00B22998">
              <w:rPr>
                <w:rFonts w:ascii="Times New Roman" w:hAnsi="Times New Roman" w:cs="Times New Roman"/>
                <w:sz w:val="26"/>
                <w:szCs w:val="26"/>
              </w:rPr>
              <w:t xml:space="preserve">Власова Е.В., </w:t>
            </w:r>
            <w:proofErr w:type="spellStart"/>
            <w:r w:rsidRPr="00B22998">
              <w:rPr>
                <w:rFonts w:ascii="Times New Roman" w:hAnsi="Times New Roman" w:cs="Times New Roman"/>
                <w:sz w:val="26"/>
                <w:szCs w:val="26"/>
              </w:rPr>
              <w:t>Левичева</w:t>
            </w:r>
            <w:proofErr w:type="spellEnd"/>
            <w:r w:rsidRPr="00B22998">
              <w:rPr>
                <w:rFonts w:ascii="Times New Roman" w:hAnsi="Times New Roman" w:cs="Times New Roman"/>
                <w:sz w:val="26"/>
                <w:szCs w:val="26"/>
              </w:rPr>
              <w:t xml:space="preserve"> О.Ю)</w:t>
            </w:r>
          </w:p>
          <w:p w:rsidR="00B22998" w:rsidRPr="00B22998" w:rsidRDefault="00B22998" w:rsidP="00B22998">
            <w:pPr>
              <w:tabs>
                <w:tab w:val="left" w:pos="6356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C38A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Задача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</w:t>
            </w:r>
          </w:p>
          <w:p w:rsidR="00B22998" w:rsidRPr="00B22998" w:rsidRDefault="004D3C05" w:rsidP="0056455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4D3C05">
              <w:rPr>
                <w:rFonts w:ascii="Times New Roman" w:hAnsi="Times New Roman" w:cs="Times New Roman"/>
                <w:i/>
                <w:sz w:val="26"/>
                <w:szCs w:val="26"/>
              </w:rPr>
              <w:t>Увеличить охват педагогов для участия в сетевых сообществах</w:t>
            </w:r>
          </w:p>
        </w:tc>
      </w:tr>
      <w:tr w:rsidR="00564559" w:rsidRPr="0042772D" w:rsidTr="005104E1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64559" w:rsidRPr="0042772D" w:rsidRDefault="00564559" w:rsidP="0056455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64559" w:rsidRPr="0042772D" w:rsidRDefault="00564559" w:rsidP="0056455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Реализация</w:t>
            </w:r>
            <w:r w:rsidRPr="0042772D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 наставничества и /или адресной </w:t>
            </w:r>
            <w:r w:rsidRPr="0042772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поддержки молодых педагогов в возрасте до 35 лет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64559" w:rsidRPr="0042772D" w:rsidRDefault="00564559" w:rsidP="005645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Наличие/отсутствие</w:t>
            </w:r>
            <w:r w:rsidRPr="004277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64559" w:rsidRPr="0042772D" w:rsidRDefault="00564559" w:rsidP="0056455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D3C05" w:rsidRPr="004D3C05" w:rsidRDefault="004D3C05" w:rsidP="0056455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6F2C">
              <w:rPr>
                <w:rFonts w:ascii="Times New Roman" w:hAnsi="Times New Roman" w:cs="Times New Roman"/>
                <w:b/>
                <w:sz w:val="26"/>
                <w:szCs w:val="26"/>
              </w:rPr>
              <w:t>Да</w:t>
            </w:r>
          </w:p>
          <w:p w:rsidR="004D3C05" w:rsidRDefault="004D3C05" w:rsidP="0056455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4559" w:rsidRPr="0042772D" w:rsidRDefault="00564559" w:rsidP="0056455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Приказ об утверждении программы</w:t>
            </w:r>
            <w:r w:rsidR="000F520A">
              <w:rPr>
                <w:rFonts w:ascii="Times New Roman" w:hAnsi="Times New Roman" w:cs="Times New Roman"/>
                <w:sz w:val="26"/>
                <w:szCs w:val="26"/>
              </w:rPr>
              <w:t xml:space="preserve"> наставничества</w:t>
            </w:r>
            <w:r w:rsidR="002C6F2C">
              <w:rPr>
                <w:rFonts w:ascii="Times New Roman" w:hAnsi="Times New Roman" w:cs="Times New Roman"/>
                <w:sz w:val="26"/>
                <w:szCs w:val="26"/>
              </w:rPr>
              <w:t xml:space="preserve"> №02-03/76-14 от 26.09.2021</w:t>
            </w:r>
            <w:r w:rsidR="000F520A">
              <w:rPr>
                <w:rFonts w:ascii="Times New Roman" w:hAnsi="Times New Roman" w:cs="Times New Roman"/>
                <w:sz w:val="26"/>
                <w:szCs w:val="26"/>
              </w:rPr>
              <w:t>, приказ о назначении наставника</w:t>
            </w:r>
            <w:r w:rsidR="002C6F2C">
              <w:rPr>
                <w:rFonts w:ascii="Times New Roman" w:hAnsi="Times New Roman" w:cs="Times New Roman"/>
                <w:sz w:val="26"/>
                <w:szCs w:val="26"/>
              </w:rPr>
              <w:t xml:space="preserve"> учителя-логопеда Власовой Е.</w:t>
            </w:r>
            <w:proofErr w:type="gramStart"/>
            <w:r w:rsidR="00C71BE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="00C71B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C71BEE">
              <w:rPr>
                <w:rFonts w:ascii="Times New Roman" w:hAnsi="Times New Roman" w:cs="Times New Roman"/>
                <w:sz w:val="26"/>
                <w:szCs w:val="26"/>
              </w:rPr>
              <w:t>учителю-логопеду</w:t>
            </w:r>
            <w:proofErr w:type="gramEnd"/>
            <w:r w:rsidR="00C71BEE">
              <w:rPr>
                <w:rFonts w:ascii="Times New Roman" w:hAnsi="Times New Roman" w:cs="Times New Roman"/>
                <w:sz w:val="26"/>
                <w:szCs w:val="26"/>
              </w:rPr>
              <w:t xml:space="preserve"> Становой М.А</w:t>
            </w:r>
            <w:r w:rsidR="000F520A">
              <w:rPr>
                <w:rFonts w:ascii="Times New Roman" w:hAnsi="Times New Roman" w:cs="Times New Roman"/>
                <w:sz w:val="26"/>
                <w:szCs w:val="26"/>
              </w:rPr>
              <w:t>, планы организации работы, отчеты о проделанной работе</w:t>
            </w:r>
          </w:p>
        </w:tc>
      </w:tr>
      <w:tr w:rsidR="00B937E2" w:rsidRPr="0042772D" w:rsidTr="005104E1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42772D" w:rsidRDefault="00B937E2" w:rsidP="00B937E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42772D" w:rsidRDefault="00B937E2" w:rsidP="00097C0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772D">
              <w:rPr>
                <w:rFonts w:ascii="Times New Roman" w:hAnsi="Times New Roman" w:cs="Times New Roman"/>
                <w:sz w:val="26"/>
                <w:szCs w:val="26"/>
              </w:rPr>
              <w:t xml:space="preserve">Наличие кадрового резерва на </w:t>
            </w:r>
            <w:r w:rsidR="00097C07">
              <w:rPr>
                <w:rFonts w:ascii="Times New Roman" w:hAnsi="Times New Roman" w:cs="Times New Roman"/>
                <w:sz w:val="26"/>
                <w:szCs w:val="26"/>
              </w:rPr>
              <w:t>должность руководителей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42772D" w:rsidRDefault="00E066EE" w:rsidP="00B937E2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Включение педагогических работников ДОО в состав резерва руководителей МСО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42772D" w:rsidRDefault="00E066EE" w:rsidP="00B937E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6EE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Default="00ED4643" w:rsidP="00B937E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43">
              <w:rPr>
                <w:rFonts w:ascii="Times New Roman" w:hAnsi="Times New Roman" w:cs="Times New Roman"/>
                <w:b/>
                <w:sz w:val="26"/>
                <w:szCs w:val="26"/>
              </w:rPr>
              <w:t>Нет</w:t>
            </w:r>
          </w:p>
          <w:p w:rsidR="00ED4643" w:rsidRPr="00ED4643" w:rsidRDefault="00ED4643" w:rsidP="00ED4643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937E2" w:rsidRPr="0042772D" w:rsidTr="005104E1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42772D" w:rsidRDefault="00B937E2" w:rsidP="00B937E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42772D" w:rsidRDefault="00E00B96" w:rsidP="00E00B9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Уровень эффективности управленческой деятельности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42772D" w:rsidRDefault="00E00B96" w:rsidP="00E00B96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 эффективности деятельности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42772D" w:rsidRDefault="00E00B96" w:rsidP="00B937E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Высокий/средний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ED4643" w:rsidRPr="00ED4643" w:rsidRDefault="00ED4643" w:rsidP="00B937E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43">
              <w:rPr>
                <w:rFonts w:ascii="Times New Roman" w:hAnsi="Times New Roman" w:cs="Times New Roman"/>
                <w:b/>
                <w:sz w:val="26"/>
                <w:szCs w:val="26"/>
              </w:rPr>
              <w:t>Средний</w:t>
            </w:r>
          </w:p>
          <w:p w:rsidR="00B937E2" w:rsidRPr="0042772D" w:rsidRDefault="00B937E2" w:rsidP="00B937E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72D">
              <w:rPr>
                <w:rFonts w:ascii="Times New Roman" w:hAnsi="Times New Roman" w:cs="Times New Roman"/>
                <w:sz w:val="26"/>
                <w:szCs w:val="26"/>
              </w:rPr>
              <w:t>Приказ департамента образования мэрии города Ярославля</w:t>
            </w:r>
            <w:r w:rsidR="005D7189">
              <w:rPr>
                <w:rFonts w:ascii="Times New Roman" w:hAnsi="Times New Roman" w:cs="Times New Roman"/>
                <w:sz w:val="26"/>
                <w:szCs w:val="26"/>
              </w:rPr>
              <w:t>, рейтинг руководителей по уровням эффективности</w:t>
            </w:r>
            <w:r w:rsidRPr="004277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937E2" w:rsidRPr="0042772D" w:rsidTr="005104E1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42772D" w:rsidRDefault="00B937E2" w:rsidP="00B937E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42772D" w:rsidRDefault="00E00B96" w:rsidP="00E00B9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ДОУ</w:t>
            </w:r>
            <w:r w:rsidR="00B937E2" w:rsidRPr="004277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  <w:r w:rsidR="00B937E2" w:rsidRPr="0042772D">
              <w:rPr>
                <w:rFonts w:ascii="Times New Roman" w:hAnsi="Times New Roman" w:cs="Times New Roman"/>
                <w:sz w:val="26"/>
                <w:szCs w:val="26"/>
              </w:rPr>
              <w:t xml:space="preserve"> инновационной деятельности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42772D" w:rsidRDefault="00E00B96" w:rsidP="00E00B96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  <w:r w:rsidR="00B937E2" w:rsidRPr="0042772D">
              <w:rPr>
                <w:rFonts w:ascii="Times New Roman" w:hAnsi="Times New Roman" w:cs="Times New Roman"/>
                <w:sz w:val="26"/>
                <w:szCs w:val="26"/>
              </w:rPr>
              <w:t xml:space="preserve"> инновационной деятельности (муниципального, регион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ального, федерального уровней)</w:t>
            </w:r>
            <w:r w:rsidR="00F26C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42772D" w:rsidRDefault="00E00B96" w:rsidP="00B937E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Default="00ED4643" w:rsidP="00B937E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43">
              <w:rPr>
                <w:rFonts w:ascii="Times New Roman" w:hAnsi="Times New Roman" w:cs="Times New Roman"/>
                <w:b/>
                <w:sz w:val="26"/>
                <w:szCs w:val="26"/>
              </w:rPr>
              <w:t>Нет</w:t>
            </w:r>
          </w:p>
          <w:p w:rsidR="00ED4643" w:rsidRPr="00B22998" w:rsidRDefault="00ED4643" w:rsidP="00ED4643">
            <w:pPr>
              <w:tabs>
                <w:tab w:val="left" w:pos="6356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C38A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Задача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</w:t>
            </w:r>
          </w:p>
          <w:p w:rsidR="00ED4643" w:rsidRPr="00ED4643" w:rsidRDefault="00ED4643" w:rsidP="00ED4643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ED4643">
              <w:rPr>
                <w:rFonts w:ascii="Times New Roman" w:hAnsi="Times New Roman" w:cs="Times New Roman"/>
                <w:i/>
                <w:sz w:val="26"/>
                <w:szCs w:val="26"/>
              </w:rPr>
              <w:t>Развивать инновационную деятельность в учреждении,</w:t>
            </w:r>
          </w:p>
          <w:p w:rsidR="00ED4643" w:rsidRPr="00ED4643" w:rsidRDefault="00ED4643" w:rsidP="00ED4643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4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 Участвовать в конкурсном отборе на присвоение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статуса </w:t>
            </w:r>
            <w:r w:rsidRPr="00ED4643">
              <w:rPr>
                <w:rFonts w:ascii="Times New Roman" w:hAnsi="Times New Roman" w:cs="Times New Roman"/>
                <w:i/>
                <w:sz w:val="26"/>
                <w:szCs w:val="26"/>
              </w:rPr>
              <w:t>инновационной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4643">
              <w:rPr>
                <w:rFonts w:ascii="Times New Roman" w:hAnsi="Times New Roman" w:cs="Times New Roman"/>
                <w:i/>
                <w:sz w:val="26"/>
                <w:szCs w:val="26"/>
              </w:rPr>
              <w:t>площадки</w:t>
            </w:r>
          </w:p>
        </w:tc>
      </w:tr>
      <w:tr w:rsidR="00B937E2" w:rsidRPr="0042772D" w:rsidTr="005104E1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42772D" w:rsidRDefault="00B937E2" w:rsidP="00B937E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42772D" w:rsidRDefault="00E00B96" w:rsidP="00BD65C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r w:rsidR="00BD65C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участник </w:t>
            </w:r>
            <w:r w:rsidR="00B937E2" w:rsidRPr="0042772D">
              <w:rPr>
                <w:rFonts w:ascii="Times New Roman" w:hAnsi="Times New Roman" w:cs="Times New Roman"/>
                <w:sz w:val="26"/>
                <w:szCs w:val="26"/>
              </w:rPr>
              <w:t>межмуниципальн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="00B937E2" w:rsidRPr="0042772D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2772D">
              <w:rPr>
                <w:rFonts w:ascii="Times New Roman" w:hAnsi="Times New Roman" w:cs="Times New Roman"/>
                <w:sz w:val="26"/>
                <w:szCs w:val="26"/>
              </w:rPr>
              <w:t>межрегиональн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="00B937E2" w:rsidRPr="0042772D">
              <w:rPr>
                <w:rFonts w:ascii="Times New Roman" w:hAnsi="Times New Roman" w:cs="Times New Roman"/>
                <w:sz w:val="26"/>
                <w:szCs w:val="26"/>
              </w:rPr>
              <w:t xml:space="preserve"> обучени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 (обмен</w:t>
            </w:r>
            <w:r w:rsidR="00B937E2" w:rsidRPr="0042772D">
              <w:rPr>
                <w:rFonts w:ascii="Times New Roman" w:hAnsi="Times New Roman" w:cs="Times New Roman"/>
                <w:sz w:val="26"/>
                <w:szCs w:val="26"/>
              </w:rPr>
              <w:t xml:space="preserve"> опытом)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42772D" w:rsidRDefault="00F26C56" w:rsidP="00F26C56">
            <w:pPr>
              <w:tabs>
                <w:tab w:val="left" w:pos="255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Отношение количества </w:t>
            </w:r>
            <w:r w:rsidR="0085069D">
              <w:rPr>
                <w:rFonts w:ascii="Times New Roman" w:hAnsi="Times New Roman" w:cs="Times New Roman"/>
                <w:sz w:val="26"/>
                <w:szCs w:val="26"/>
              </w:rPr>
              <w:t>педагогов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E00B96">
              <w:rPr>
                <w:rFonts w:ascii="Times New Roman" w:hAnsi="Times New Roman" w:cs="Times New Roman"/>
                <w:sz w:val="26"/>
                <w:szCs w:val="26"/>
              </w:rPr>
              <w:t>част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</w:t>
            </w:r>
            <w:r w:rsidR="00E00B96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="0085069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B937E2" w:rsidRPr="0042772D">
              <w:rPr>
                <w:rFonts w:ascii="Times New Roman" w:hAnsi="Times New Roman" w:cs="Times New Roman"/>
                <w:sz w:val="26"/>
                <w:szCs w:val="26"/>
              </w:rPr>
              <w:t xml:space="preserve"> межмуниципально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B937E2" w:rsidRPr="0042772D">
              <w:rPr>
                <w:rFonts w:ascii="Times New Roman" w:hAnsi="Times New Roman" w:cs="Times New Roman"/>
                <w:sz w:val="26"/>
                <w:szCs w:val="26"/>
              </w:rPr>
              <w:t>/межрегионально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B937E2" w:rsidRPr="004277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B937E2" w:rsidRPr="0042772D">
              <w:rPr>
                <w:rFonts w:ascii="Times New Roman" w:hAnsi="Times New Roman" w:cs="Times New Roman"/>
                <w:sz w:val="26"/>
                <w:szCs w:val="26"/>
              </w:rPr>
              <w:t>обучении</w:t>
            </w:r>
            <w:proofErr w:type="gramEnd"/>
            <w:r w:rsidR="00B937E2" w:rsidRPr="0042772D">
              <w:rPr>
                <w:rFonts w:ascii="Times New Roman" w:hAnsi="Times New Roman" w:cs="Times New Roman"/>
                <w:sz w:val="26"/>
                <w:szCs w:val="26"/>
              </w:rPr>
              <w:t xml:space="preserve"> (обмен опытом),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B937E2" w:rsidRPr="0042772D">
              <w:rPr>
                <w:rFonts w:ascii="Times New Roman" w:hAnsi="Times New Roman" w:cs="Times New Roman"/>
                <w:sz w:val="26"/>
                <w:szCs w:val="26"/>
              </w:rPr>
              <w:t xml:space="preserve"> обще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</w:t>
            </w:r>
            <w:r w:rsidR="00B937E2" w:rsidRPr="0042772D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B937E2" w:rsidRPr="004277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педагогических работников ДОО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42772D" w:rsidRDefault="0085069D" w:rsidP="0085069D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69D">
              <w:rPr>
                <w:rFonts w:ascii="Times New Roman" w:hAnsi="Times New Roman" w:cs="Times New Roman"/>
                <w:sz w:val="26"/>
                <w:szCs w:val="26"/>
              </w:rPr>
              <w:t>Не менее 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85069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972A9" w:rsidRDefault="00F972A9" w:rsidP="00B937E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  <w:p w:rsidR="00F972A9" w:rsidRDefault="00C71BEE" w:rsidP="00B937E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17.02.2024</w:t>
            </w:r>
            <w:r w:rsidR="00F972A9">
              <w:rPr>
                <w:rFonts w:ascii="Times New Roman" w:hAnsi="Times New Roman"/>
                <w:b/>
                <w:szCs w:val="24"/>
              </w:rPr>
              <w:t xml:space="preserve"> мастер-класс Интернет-марафон «Поиграем вместе: весело и с пользой, как метод </w:t>
            </w:r>
            <w:proofErr w:type="spellStart"/>
            <w:r w:rsidR="00F972A9">
              <w:rPr>
                <w:rFonts w:ascii="Times New Roman" w:hAnsi="Times New Roman"/>
                <w:b/>
                <w:szCs w:val="24"/>
              </w:rPr>
              <w:t>цифровизации</w:t>
            </w:r>
            <w:proofErr w:type="spellEnd"/>
            <w:r w:rsidR="00F972A9">
              <w:rPr>
                <w:rFonts w:ascii="Times New Roman" w:hAnsi="Times New Roman"/>
                <w:b/>
                <w:szCs w:val="24"/>
              </w:rPr>
              <w:t xml:space="preserve"> образовательной среды</w:t>
            </w:r>
            <w:proofErr w:type="gramStart"/>
            <w:r w:rsidR="00F972A9">
              <w:rPr>
                <w:rFonts w:ascii="Times New Roman" w:hAnsi="Times New Roman"/>
                <w:b/>
                <w:szCs w:val="24"/>
              </w:rPr>
              <w:t xml:space="preserve">.» </w:t>
            </w:r>
            <w:proofErr w:type="gramEnd"/>
            <w:r w:rsidR="00F972A9">
              <w:rPr>
                <w:rFonts w:ascii="Times New Roman" w:hAnsi="Times New Roman"/>
                <w:b/>
                <w:szCs w:val="24"/>
              </w:rPr>
              <w:t>Участники: 10 педагогов</w:t>
            </w:r>
          </w:p>
          <w:p w:rsidR="00C71BEE" w:rsidRPr="00C71BEE" w:rsidRDefault="00C71BEE" w:rsidP="00C71B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BEE">
              <w:rPr>
                <w:rFonts w:ascii="Times New Roman" w:hAnsi="Times New Roman" w:cs="Times New Roman"/>
              </w:rPr>
              <w:t xml:space="preserve">Мастер-класс «Формирование пространственных представлений у детей ТНР с использованием </w:t>
            </w:r>
            <w:proofErr w:type="spellStart"/>
            <w:proofErr w:type="gramStart"/>
            <w:r w:rsidRPr="00C71BEE">
              <w:rPr>
                <w:rFonts w:ascii="Times New Roman" w:hAnsi="Times New Roman" w:cs="Times New Roman"/>
              </w:rPr>
              <w:t>нейро</w:t>
            </w:r>
            <w:proofErr w:type="spellEnd"/>
            <w:r w:rsidRPr="00C71BEE">
              <w:rPr>
                <w:rFonts w:ascii="Times New Roman" w:hAnsi="Times New Roman" w:cs="Times New Roman"/>
              </w:rPr>
              <w:t>-психологических</w:t>
            </w:r>
            <w:proofErr w:type="gramEnd"/>
            <w:r w:rsidRPr="00C71BEE">
              <w:rPr>
                <w:rFonts w:ascii="Times New Roman" w:hAnsi="Times New Roman" w:cs="Times New Roman"/>
              </w:rPr>
              <w:t xml:space="preserve"> приемов»</w:t>
            </w:r>
          </w:p>
          <w:p w:rsidR="00C71BEE" w:rsidRPr="00C71BEE" w:rsidRDefault="00C71BEE" w:rsidP="00C71B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29.04.2024</w:t>
            </w:r>
            <w:r w:rsidRPr="00C71BEE">
              <w:rPr>
                <w:rFonts w:ascii="Times New Roman" w:hAnsi="Times New Roman" w:cs="Times New Roman"/>
              </w:rPr>
              <w:t>, учитель-логопед Власова Е.</w:t>
            </w:r>
            <w:proofErr w:type="gramStart"/>
            <w:r w:rsidRPr="00C71BEE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F972A9" w:rsidRDefault="004F063A" w:rsidP="00F972A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28.10.2022</w:t>
            </w:r>
            <w:r w:rsidR="00F972A9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  <w:r w:rsidR="00F972A9">
              <w:rPr>
                <w:rFonts w:ascii="Times New Roman" w:hAnsi="Times New Roman"/>
                <w:b/>
                <w:szCs w:val="24"/>
              </w:rPr>
              <w:t>астер-класс «Игровой марафон, как инновационная форма работы с детьми и родителями по профилактике негативных проявлений»</w:t>
            </w:r>
          </w:p>
          <w:p w:rsidR="00F972A9" w:rsidRDefault="00F972A9" w:rsidP="00F972A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Участники: 11 педагогов</w:t>
            </w:r>
          </w:p>
          <w:p w:rsidR="00B937E2" w:rsidRPr="00F26C56" w:rsidRDefault="00F972A9" w:rsidP="00B937E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Cs w:val="24"/>
              </w:rPr>
              <w:t>8 педагогов являлись участниками мастер-классов</w:t>
            </w:r>
            <w:proofErr w:type="gramStart"/>
            <w:r>
              <w:rPr>
                <w:rFonts w:ascii="Times New Roman" w:hAnsi="Times New Roman"/>
                <w:b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проходивших в образовательных учреждениях города</w:t>
            </w:r>
          </w:p>
        </w:tc>
      </w:tr>
      <w:tr w:rsidR="00B937E2" w:rsidRPr="0042772D" w:rsidTr="005104E1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42772D" w:rsidRDefault="00B937E2" w:rsidP="00B937E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2F7D1F" w:rsidRDefault="0051565D" w:rsidP="0051565D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7D1F">
              <w:rPr>
                <w:rFonts w:ascii="Times New Roman" w:hAnsi="Times New Roman" w:cs="Times New Roman"/>
                <w:sz w:val="26"/>
                <w:szCs w:val="26"/>
              </w:rPr>
              <w:t>Наличие высокого уровня квалификации педагогических работников,</w:t>
            </w:r>
            <w:r w:rsidR="00B937E2" w:rsidRPr="002F7D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F7D1F">
              <w:rPr>
                <w:rFonts w:ascii="Times New Roman" w:hAnsi="Times New Roman" w:cs="Times New Roman"/>
                <w:sz w:val="26"/>
                <w:szCs w:val="26"/>
              </w:rPr>
              <w:t xml:space="preserve">аттестованных </w:t>
            </w:r>
            <w:r w:rsidR="00B937E2" w:rsidRPr="002F7D1F">
              <w:rPr>
                <w:rFonts w:ascii="Times New Roman" w:hAnsi="Times New Roman" w:cs="Times New Roman"/>
                <w:sz w:val="26"/>
                <w:szCs w:val="26"/>
              </w:rPr>
              <w:t>на первую и вы</w:t>
            </w:r>
            <w:r w:rsidRPr="002F7D1F">
              <w:rPr>
                <w:rFonts w:ascii="Times New Roman" w:hAnsi="Times New Roman" w:cs="Times New Roman"/>
                <w:sz w:val="26"/>
                <w:szCs w:val="26"/>
              </w:rPr>
              <w:t>сшую квалификационные категории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2F7D1F" w:rsidRDefault="00B937E2" w:rsidP="000C5C2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7D1F">
              <w:rPr>
                <w:rFonts w:ascii="Times New Roman" w:hAnsi="Times New Roman" w:cs="Times New Roman"/>
                <w:sz w:val="26"/>
                <w:szCs w:val="26"/>
              </w:rPr>
              <w:t xml:space="preserve">Отношение количества </w:t>
            </w:r>
            <w:r w:rsidR="0051565D" w:rsidRPr="002F7D1F">
              <w:rPr>
                <w:rFonts w:ascii="Times New Roman" w:hAnsi="Times New Roman" w:cs="Times New Roman"/>
                <w:sz w:val="26"/>
                <w:szCs w:val="26"/>
              </w:rPr>
              <w:t>педагогических</w:t>
            </w:r>
            <w:r w:rsidRPr="002F7D1F">
              <w:rPr>
                <w:rFonts w:ascii="Times New Roman" w:hAnsi="Times New Roman" w:cs="Times New Roman"/>
                <w:sz w:val="26"/>
                <w:szCs w:val="26"/>
              </w:rPr>
              <w:t xml:space="preserve"> работник</w:t>
            </w:r>
            <w:r w:rsidR="0051565D" w:rsidRPr="002F7D1F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2F7D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C5C23" w:rsidRPr="000C5C23">
              <w:rPr>
                <w:rFonts w:ascii="Times New Roman" w:hAnsi="Times New Roman" w:cs="Times New Roman"/>
                <w:sz w:val="26"/>
                <w:szCs w:val="26"/>
              </w:rPr>
              <w:t>аттестованных на первую и высшую квалификационные категории</w:t>
            </w:r>
            <w:r w:rsidRPr="002F7D1F">
              <w:rPr>
                <w:rFonts w:ascii="Times New Roman" w:hAnsi="Times New Roman" w:cs="Times New Roman"/>
                <w:sz w:val="26"/>
                <w:szCs w:val="26"/>
              </w:rPr>
              <w:t xml:space="preserve">, к общему количеству </w:t>
            </w:r>
            <w:r w:rsidR="000C5C23" w:rsidRPr="000C5C23">
              <w:rPr>
                <w:rFonts w:ascii="Times New Roman" w:hAnsi="Times New Roman" w:cs="Times New Roman"/>
                <w:sz w:val="26"/>
                <w:szCs w:val="26"/>
              </w:rPr>
              <w:t>педагогических работников</w:t>
            </w:r>
            <w:r w:rsidR="0051565D" w:rsidRPr="002F7D1F">
              <w:rPr>
                <w:rFonts w:ascii="Times New Roman" w:hAnsi="Times New Roman" w:cs="Times New Roman"/>
                <w:sz w:val="26"/>
                <w:szCs w:val="26"/>
              </w:rPr>
              <w:t xml:space="preserve"> ДО</w:t>
            </w:r>
            <w:r w:rsidR="000C5C2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2F7D1F" w:rsidRDefault="00B937E2" w:rsidP="00B937E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7D1F">
              <w:rPr>
                <w:rFonts w:ascii="Times New Roman" w:hAnsi="Times New Roman" w:cs="Times New Roman"/>
                <w:sz w:val="26"/>
                <w:szCs w:val="26"/>
              </w:rPr>
              <w:t>Не менее 65%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ED4643" w:rsidRDefault="007C65DD" w:rsidP="0051565D">
            <w:pPr>
              <w:pStyle w:val="1"/>
              <w:spacing w:before="0" w:beforeAutospacing="0" w:after="0" w:afterAutospacing="0"/>
              <w:jc w:val="both"/>
              <w:rPr>
                <w:b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67,8</w:t>
            </w:r>
            <w:r w:rsidR="00ED4643" w:rsidRPr="00F972A9">
              <w:rPr>
                <w:sz w:val="26"/>
                <w:szCs w:val="26"/>
              </w:rPr>
              <w:t>%</w:t>
            </w:r>
            <w:r w:rsidR="00ED4643">
              <w:rPr>
                <w:b w:val="0"/>
                <w:sz w:val="26"/>
                <w:szCs w:val="26"/>
              </w:rPr>
              <w:t xml:space="preserve"> (</w:t>
            </w:r>
            <w:r>
              <w:rPr>
                <w:b w:val="0"/>
                <w:sz w:val="26"/>
                <w:szCs w:val="26"/>
              </w:rPr>
              <w:t>19 педагогов из 28</w:t>
            </w:r>
            <w:r w:rsidR="00ED4643">
              <w:rPr>
                <w:b w:val="0"/>
                <w:sz w:val="26"/>
                <w:szCs w:val="26"/>
              </w:rPr>
              <w:t>)</w:t>
            </w:r>
          </w:p>
          <w:p w:rsidR="00ED4643" w:rsidRDefault="00ED4643" w:rsidP="0051565D">
            <w:pPr>
              <w:pStyle w:val="1"/>
              <w:spacing w:before="0" w:beforeAutospacing="0" w:after="0" w:afterAutospacing="0"/>
              <w:jc w:val="both"/>
              <w:rPr>
                <w:b w:val="0"/>
                <w:sz w:val="26"/>
                <w:szCs w:val="26"/>
              </w:rPr>
            </w:pPr>
          </w:p>
          <w:p w:rsidR="00B937E2" w:rsidRPr="002F7D1F" w:rsidRDefault="00A43162" w:rsidP="0051565D">
            <w:pPr>
              <w:pStyle w:val="1"/>
              <w:spacing w:before="0" w:beforeAutospacing="0" w:after="0" w:afterAutospacing="0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</w:t>
            </w:r>
            <w:r w:rsidR="000C5C23">
              <w:rPr>
                <w:b w:val="0"/>
                <w:sz w:val="26"/>
                <w:szCs w:val="26"/>
              </w:rPr>
              <w:t>риказы о присвоении квалификационных категорий педагогическим работникам</w:t>
            </w:r>
            <w:r w:rsidR="00ED4643">
              <w:rPr>
                <w:b w:val="0"/>
                <w:sz w:val="26"/>
                <w:szCs w:val="26"/>
              </w:rPr>
              <w:t xml:space="preserve"> зан</w:t>
            </w:r>
            <w:r w:rsidR="00ED4643">
              <w:rPr>
                <w:b w:val="0"/>
                <w:sz w:val="26"/>
                <w:szCs w:val="26"/>
              </w:rPr>
              <w:t>е</w:t>
            </w:r>
            <w:r w:rsidR="00ED4643">
              <w:rPr>
                <w:b w:val="0"/>
                <w:sz w:val="26"/>
                <w:szCs w:val="26"/>
              </w:rPr>
              <w:t>сены в АСИОУ</w:t>
            </w:r>
          </w:p>
        </w:tc>
      </w:tr>
      <w:tr w:rsidR="00B937E2" w:rsidRPr="0042772D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42772D" w:rsidRDefault="00B937E2" w:rsidP="00B937E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9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42772D" w:rsidRDefault="00B937E2" w:rsidP="00B937E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26D7C"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  <w:t>Система условий осуществления образовательной деятельности дошкольных образовательных организаций</w:t>
            </w:r>
          </w:p>
        </w:tc>
      </w:tr>
      <w:tr w:rsidR="0051565D" w:rsidRPr="0042772D" w:rsidTr="000E128E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565D" w:rsidRPr="0042772D" w:rsidRDefault="0051565D" w:rsidP="0051565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565D" w:rsidRPr="002F7D1F" w:rsidRDefault="0051565D" w:rsidP="00AC4C2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7D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программы развития ДО</w:t>
            </w:r>
            <w:r w:rsidR="00AC4C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565D" w:rsidRPr="002F7D1F" w:rsidRDefault="00037619" w:rsidP="00515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Программа разработана и утверждена</w:t>
            </w:r>
            <w:r w:rsidR="0051565D" w:rsidRPr="002F7D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565D" w:rsidRPr="002F7D1F" w:rsidRDefault="0051565D" w:rsidP="0051565D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7D1F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ED4643" w:rsidRPr="00ED4643" w:rsidRDefault="00ED4643" w:rsidP="00F42D7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C6F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</w:t>
            </w:r>
          </w:p>
          <w:p w:rsidR="0051565D" w:rsidRPr="002F7D1F" w:rsidRDefault="0051565D" w:rsidP="00F42D7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7D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Программа развития ДО</w:t>
            </w:r>
            <w:r w:rsidR="00F42D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2F7D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согласован</w:t>
            </w:r>
            <w:r w:rsidR="00F42D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2F7D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учредителем</w:t>
            </w:r>
            <w:r w:rsidR="00E57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18.08.2023</w:t>
            </w:r>
            <w:r w:rsidRPr="002F7D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Приказ об утверждении</w:t>
            </w:r>
            <w:r w:rsidR="00F42D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программы развития ДОО</w:t>
            </w:r>
            <w:r w:rsidR="00D542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№03-14/7-1</w:t>
            </w:r>
            <w:r w:rsidR="00037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анализ реализации программы развития</w:t>
            </w:r>
            <w:r w:rsidRPr="002F7D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6A4CA1" w:rsidRPr="0042772D" w:rsidTr="000E128E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A4CA1" w:rsidRPr="0042772D" w:rsidRDefault="006A4CA1" w:rsidP="0051565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A4CA1" w:rsidRPr="002F7D1F" w:rsidRDefault="0009016C" w:rsidP="0051565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7D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Удовлетворенность родителями (законными представителями) качеством дошкольного образования по результатам независимой </w:t>
            </w:r>
            <w:proofErr w:type="gramStart"/>
            <w:r w:rsidRPr="002F7D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оценки качества условий осуществления образовательной деятельности организации</w:t>
            </w:r>
            <w:proofErr w:type="gramEnd"/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A4CA1" w:rsidRPr="002F7D1F" w:rsidRDefault="0009016C" w:rsidP="006047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7D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Интегральный показатель по учреждению 80% (8,0 баллов) и выше </w:t>
            </w:r>
          </w:p>
        </w:tc>
        <w:tc>
          <w:tcPr>
            <w:tcW w:w="2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A4CA1" w:rsidRPr="002F7D1F" w:rsidRDefault="0009016C" w:rsidP="0051565D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7D1F">
              <w:rPr>
                <w:rFonts w:ascii="Times New Roman" w:hAnsi="Times New Roman" w:cs="Times New Roman"/>
                <w:sz w:val="26"/>
                <w:szCs w:val="26"/>
              </w:rPr>
              <w:t>Не менее 80%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ED4643" w:rsidRPr="004A6BB5" w:rsidRDefault="0009016C" w:rsidP="001F5BB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F7D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D4643" w:rsidRPr="004A6B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76,8%</w:t>
            </w:r>
          </w:p>
          <w:p w:rsidR="00ED4643" w:rsidRPr="00B22998" w:rsidRDefault="00ED4643" w:rsidP="00ED4643">
            <w:pPr>
              <w:tabs>
                <w:tab w:val="left" w:pos="6356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C38A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Задача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</w:t>
            </w:r>
          </w:p>
          <w:p w:rsidR="00DF6727" w:rsidRDefault="00ED4643" w:rsidP="001F5BB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="00DF6727" w:rsidRPr="00DF672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Повышение удовлетворенности родителями качеством </w:t>
            </w:r>
            <w:proofErr w:type="gramStart"/>
            <w:r w:rsidR="00DF6727" w:rsidRPr="00DF6727">
              <w:rPr>
                <w:rFonts w:ascii="Times New Roman" w:hAnsi="Times New Roman" w:cs="Times New Roman"/>
                <w:i/>
                <w:sz w:val="26"/>
                <w:szCs w:val="26"/>
              </w:rPr>
              <w:t>ДО</w:t>
            </w:r>
            <w:proofErr w:type="gramEnd"/>
            <w:r w:rsidR="00DF6727" w:rsidRPr="00DF672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6A4CA1" w:rsidRPr="00DF6727" w:rsidRDefault="00DF6727" w:rsidP="001F5BB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 Р</w:t>
            </w:r>
            <w:r w:rsidR="004A6BB5">
              <w:rPr>
                <w:rFonts w:ascii="Times New Roman" w:hAnsi="Times New Roman" w:cs="Times New Roman"/>
                <w:i/>
                <w:sz w:val="26"/>
                <w:szCs w:val="26"/>
              </w:rPr>
              <w:t>еализация</w:t>
            </w:r>
            <w:r w:rsidRPr="00DF672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мероприятий ПЛАНА</w:t>
            </w:r>
          </w:p>
        </w:tc>
      </w:tr>
      <w:tr w:rsidR="0051565D" w:rsidRPr="0042772D" w:rsidTr="000E128E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565D" w:rsidRPr="0042772D" w:rsidRDefault="0051565D" w:rsidP="0051565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565D" w:rsidRPr="0042772D" w:rsidRDefault="0051565D" w:rsidP="0051565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772D">
              <w:rPr>
                <w:rFonts w:ascii="Times New Roman" w:hAnsi="Times New Roman" w:cs="Times New Roman"/>
                <w:sz w:val="26"/>
                <w:szCs w:val="26"/>
              </w:rPr>
              <w:t>Доля групп (компенсирующей и комбинированной направленности) в общей численности групп в ДОО</w:t>
            </w: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565D" w:rsidRPr="0042772D" w:rsidRDefault="0051565D" w:rsidP="003B1B28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772D">
              <w:rPr>
                <w:rFonts w:ascii="Times New Roman" w:hAnsi="Times New Roman" w:cs="Times New Roman"/>
                <w:sz w:val="26"/>
                <w:szCs w:val="26"/>
              </w:rPr>
              <w:t xml:space="preserve">Отношение количества </w:t>
            </w:r>
            <w:r w:rsidR="00860DA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42772D">
              <w:rPr>
                <w:rFonts w:ascii="Times New Roman" w:hAnsi="Times New Roman" w:cs="Times New Roman"/>
                <w:sz w:val="26"/>
                <w:szCs w:val="26"/>
              </w:rPr>
              <w:t>специализированных</w:t>
            </w:r>
            <w:r w:rsidR="00860DA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42772D">
              <w:rPr>
                <w:rFonts w:ascii="Times New Roman" w:hAnsi="Times New Roman" w:cs="Times New Roman"/>
                <w:sz w:val="26"/>
                <w:szCs w:val="26"/>
              </w:rPr>
              <w:t xml:space="preserve"> групп для детей с ОВЗ, к общему количеству групп</w:t>
            </w:r>
            <w:r w:rsidR="00685A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1B2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685A08">
              <w:rPr>
                <w:rFonts w:ascii="Times New Roman" w:hAnsi="Times New Roman" w:cs="Times New Roman"/>
                <w:sz w:val="26"/>
                <w:szCs w:val="26"/>
              </w:rPr>
              <w:t xml:space="preserve"> ДОО</w:t>
            </w:r>
          </w:p>
        </w:tc>
        <w:tc>
          <w:tcPr>
            <w:tcW w:w="2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565D" w:rsidRPr="0042772D" w:rsidRDefault="0051565D" w:rsidP="0051565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772D">
              <w:rPr>
                <w:rFonts w:ascii="Times New Roman" w:hAnsi="Times New Roman" w:cs="Times New Roman"/>
                <w:sz w:val="26"/>
                <w:szCs w:val="26"/>
              </w:rPr>
              <w:t xml:space="preserve">20% </w:t>
            </w:r>
          </w:p>
          <w:p w:rsidR="0051565D" w:rsidRPr="0042772D" w:rsidRDefault="0051565D" w:rsidP="0051565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A6BB5" w:rsidRPr="004A6BB5" w:rsidRDefault="00C71BEE" w:rsidP="0051565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80</w:t>
            </w:r>
            <w:r w:rsidR="004A6BB5" w:rsidRPr="004A6BB5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  <w:p w:rsidR="004A6BB5" w:rsidRDefault="004A6BB5" w:rsidP="0051565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565D" w:rsidRDefault="0051565D" w:rsidP="0051565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72D">
              <w:rPr>
                <w:rFonts w:ascii="Times New Roman" w:hAnsi="Times New Roman" w:cs="Times New Roman"/>
                <w:sz w:val="26"/>
                <w:szCs w:val="26"/>
              </w:rPr>
              <w:t xml:space="preserve">Приказы </w:t>
            </w:r>
            <w:proofErr w:type="gramStart"/>
            <w:r w:rsidRPr="0042772D">
              <w:rPr>
                <w:rFonts w:ascii="Times New Roman" w:hAnsi="Times New Roman" w:cs="Times New Roman"/>
                <w:sz w:val="26"/>
                <w:szCs w:val="26"/>
              </w:rPr>
              <w:t>департамента образования мэрии города Ярославля</w:t>
            </w:r>
            <w:proofErr w:type="gramEnd"/>
            <w:r w:rsidRPr="0042772D">
              <w:rPr>
                <w:rFonts w:ascii="Times New Roman" w:hAnsi="Times New Roman" w:cs="Times New Roman"/>
                <w:sz w:val="26"/>
                <w:szCs w:val="26"/>
              </w:rPr>
              <w:t xml:space="preserve"> об изменении направленности групп и изменении возраста групп</w:t>
            </w:r>
          </w:p>
          <w:p w:rsidR="00860DA0" w:rsidRPr="0042772D" w:rsidRDefault="00860DA0" w:rsidP="0051565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по ДОО, утверждающий списочный состав и распределение детей по группам</w:t>
            </w:r>
          </w:p>
          <w:p w:rsidR="0051565D" w:rsidRPr="0042772D" w:rsidRDefault="0051565D" w:rsidP="0051565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565D" w:rsidRPr="0042772D" w:rsidTr="000E128E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565D" w:rsidRPr="0042772D" w:rsidRDefault="0051565D" w:rsidP="0051565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565D" w:rsidRPr="002F7D1F" w:rsidRDefault="0009016C" w:rsidP="0051565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7D1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51565D" w:rsidRPr="002F7D1F">
              <w:rPr>
                <w:rFonts w:ascii="Times New Roman" w:hAnsi="Times New Roman" w:cs="Times New Roman"/>
                <w:sz w:val="26"/>
                <w:szCs w:val="26"/>
              </w:rPr>
              <w:t xml:space="preserve">азработаны и реализуются образовательные программы дошкольного образования, </w:t>
            </w:r>
            <w:r w:rsidR="0051565D" w:rsidRPr="002F7D1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соответствующие требованиям ФГОС </w:t>
            </w:r>
            <w:proofErr w:type="gramStart"/>
            <w:r w:rsidR="0051565D" w:rsidRPr="002F7D1F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="0051565D" w:rsidRPr="002F7D1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="0051565D" w:rsidRPr="002F7D1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 w:rsidR="0051565D" w:rsidRPr="002F7D1F">
              <w:rPr>
                <w:rFonts w:ascii="Times New Roman" w:hAnsi="Times New Roman" w:cs="Times New Roman"/>
                <w:sz w:val="26"/>
                <w:szCs w:val="26"/>
              </w:rPr>
              <w:t xml:space="preserve"> структуре и содержанию образовательных программ дошкольного образования</w:t>
            </w: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565D" w:rsidRPr="002F7D1F" w:rsidRDefault="008127C7" w:rsidP="0051565D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Реализуется образовательная программа </w:t>
            </w:r>
          </w:p>
        </w:tc>
        <w:tc>
          <w:tcPr>
            <w:tcW w:w="2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565D" w:rsidRPr="002F7D1F" w:rsidRDefault="0009016C" w:rsidP="0051565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BB5">
              <w:rPr>
                <w:rFonts w:ascii="Times New Roman" w:hAnsi="Times New Roman" w:cs="Times New Roman"/>
                <w:b/>
                <w:sz w:val="26"/>
                <w:szCs w:val="26"/>
              </w:rPr>
              <w:t>Да</w:t>
            </w:r>
            <w:r w:rsidRPr="002F7D1F">
              <w:rPr>
                <w:rFonts w:ascii="Times New Roman" w:hAnsi="Times New Roman" w:cs="Times New Roman"/>
                <w:sz w:val="26"/>
                <w:szCs w:val="26"/>
              </w:rPr>
              <w:t>/нет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A6BB5" w:rsidRPr="008E2F89" w:rsidRDefault="008E2F89" w:rsidP="0009016C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F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</w:t>
            </w:r>
          </w:p>
          <w:p w:rsidR="0051565D" w:rsidRDefault="0009016C" w:rsidP="0009016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F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51565D" w:rsidRPr="002C6F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риказ</w:t>
            </w:r>
            <w:r w:rsidR="00E57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№76-13 от 26.08.2023 </w:t>
            </w:r>
            <w:r w:rsidR="0051565D" w:rsidRPr="002F7D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утверждении</w:t>
            </w:r>
            <w:r w:rsidR="008127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образовательной программы</w:t>
            </w:r>
            <w:r w:rsidR="0051565D" w:rsidRPr="002F7D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2F7D1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сайт ДО</w:t>
            </w:r>
            <w:r w:rsidR="00AD0B5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  <w:p w:rsidR="008127C7" w:rsidRDefault="008127C7" w:rsidP="0009016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Справки по результатам проверки департамента образования ЯО</w:t>
            </w:r>
          </w:p>
          <w:p w:rsidR="008127C7" w:rsidRPr="002F7D1F" w:rsidRDefault="008127C7" w:rsidP="0009016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реализации образовательной программы ДОО</w:t>
            </w:r>
          </w:p>
        </w:tc>
      </w:tr>
      <w:tr w:rsidR="0009016C" w:rsidRPr="0042772D" w:rsidTr="000E128E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9016C" w:rsidRPr="0042772D" w:rsidRDefault="0009016C" w:rsidP="0009016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9016C" w:rsidRPr="002F7D1F" w:rsidRDefault="0009016C" w:rsidP="0009016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7D1F">
              <w:rPr>
                <w:rFonts w:ascii="Times New Roman" w:hAnsi="Times New Roman" w:cs="Times New Roman"/>
                <w:sz w:val="26"/>
                <w:szCs w:val="26"/>
              </w:rPr>
              <w:t>Детский травматизм</w:t>
            </w: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9016C" w:rsidRPr="002F7D1F" w:rsidRDefault="0009016C" w:rsidP="00F14246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7D1F">
              <w:rPr>
                <w:rFonts w:ascii="Times New Roman" w:hAnsi="Times New Roman" w:cs="Times New Roman"/>
                <w:sz w:val="26"/>
                <w:szCs w:val="26"/>
              </w:rPr>
              <w:t>Наличие</w:t>
            </w:r>
            <w:r w:rsidR="00F14246">
              <w:rPr>
                <w:rFonts w:ascii="Times New Roman" w:hAnsi="Times New Roman" w:cs="Times New Roman"/>
                <w:sz w:val="26"/>
                <w:szCs w:val="26"/>
              </w:rPr>
              <w:t xml:space="preserve"> или </w:t>
            </w:r>
            <w:r w:rsidRPr="002F7D1F">
              <w:rPr>
                <w:rFonts w:ascii="Times New Roman" w:hAnsi="Times New Roman" w:cs="Times New Roman"/>
                <w:sz w:val="26"/>
                <w:szCs w:val="26"/>
              </w:rPr>
              <w:t>отсутствие</w:t>
            </w:r>
            <w:r w:rsidR="00F14246">
              <w:rPr>
                <w:rFonts w:ascii="Times New Roman" w:hAnsi="Times New Roman" w:cs="Times New Roman"/>
                <w:sz w:val="26"/>
                <w:szCs w:val="26"/>
              </w:rPr>
              <w:t xml:space="preserve"> травм у детей</w:t>
            </w:r>
          </w:p>
        </w:tc>
        <w:tc>
          <w:tcPr>
            <w:tcW w:w="2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9016C" w:rsidRPr="008E2F89" w:rsidRDefault="0009016C" w:rsidP="0009016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2F89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2F89" w:rsidRPr="008E2F89" w:rsidRDefault="008E2F89" w:rsidP="0009016C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2F89">
              <w:rPr>
                <w:rFonts w:ascii="Times New Roman" w:hAnsi="Times New Roman" w:cs="Times New Roman"/>
                <w:b/>
                <w:sz w:val="26"/>
                <w:szCs w:val="26"/>
              </w:rPr>
              <w:t>Нет</w:t>
            </w:r>
          </w:p>
          <w:p w:rsidR="0009016C" w:rsidRPr="0009016C" w:rsidRDefault="004A6BB5" w:rsidP="0009016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Несчастных случаев не было</w:t>
            </w:r>
          </w:p>
        </w:tc>
      </w:tr>
      <w:tr w:rsidR="0009016C" w:rsidRPr="0042772D" w:rsidTr="000E128E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9016C" w:rsidRPr="0042772D" w:rsidRDefault="0009016C" w:rsidP="0009016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9016C" w:rsidRPr="0042772D" w:rsidRDefault="0009016C" w:rsidP="0009016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Наличие жалоб </w:t>
            </w:r>
            <w:r w:rsidRPr="0042772D">
              <w:rPr>
                <w:rFonts w:ascii="Times New Roman" w:hAnsi="Times New Roman" w:cs="Times New Roman"/>
                <w:sz w:val="26"/>
                <w:szCs w:val="26"/>
              </w:rPr>
              <w:t>на организацию питания</w:t>
            </w: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9016C" w:rsidRPr="002F7D1F" w:rsidRDefault="0009016C" w:rsidP="00A4404D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7D1F">
              <w:rPr>
                <w:rFonts w:ascii="Times New Roman" w:hAnsi="Times New Roman" w:cs="Times New Roman"/>
                <w:sz w:val="26"/>
                <w:szCs w:val="26"/>
              </w:rPr>
              <w:t>Наличие</w:t>
            </w:r>
            <w:r w:rsidR="00A4404D">
              <w:rPr>
                <w:rFonts w:ascii="Times New Roman" w:hAnsi="Times New Roman" w:cs="Times New Roman"/>
                <w:sz w:val="26"/>
                <w:szCs w:val="26"/>
              </w:rPr>
              <w:t xml:space="preserve"> или </w:t>
            </w:r>
            <w:r w:rsidRPr="002F7D1F">
              <w:rPr>
                <w:rFonts w:ascii="Times New Roman" w:hAnsi="Times New Roman" w:cs="Times New Roman"/>
                <w:sz w:val="26"/>
                <w:szCs w:val="26"/>
              </w:rPr>
              <w:t>отсутствие</w:t>
            </w:r>
            <w:r w:rsidR="00A4404D">
              <w:rPr>
                <w:rFonts w:ascii="Times New Roman" w:hAnsi="Times New Roman" w:cs="Times New Roman"/>
                <w:sz w:val="26"/>
                <w:szCs w:val="26"/>
              </w:rPr>
              <w:t xml:space="preserve"> жалоб на организацию питания в ДОО</w:t>
            </w:r>
          </w:p>
        </w:tc>
        <w:tc>
          <w:tcPr>
            <w:tcW w:w="2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9016C" w:rsidRPr="002F7D1F" w:rsidRDefault="0009016C" w:rsidP="0009016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7D1F">
              <w:rPr>
                <w:rFonts w:ascii="Times New Roman" w:hAnsi="Times New Roman" w:cs="Times New Roman"/>
                <w:sz w:val="26"/>
                <w:szCs w:val="26"/>
              </w:rPr>
              <w:t>Да/</w:t>
            </w:r>
            <w:r w:rsidRPr="004A6BB5">
              <w:rPr>
                <w:rFonts w:ascii="Times New Roman" w:hAnsi="Times New Roman" w:cs="Times New Roman"/>
                <w:b/>
                <w:sz w:val="26"/>
                <w:szCs w:val="26"/>
              </w:rPr>
              <w:t>нет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2F89" w:rsidRPr="008E2F89" w:rsidRDefault="008E2F89" w:rsidP="0009016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2F89">
              <w:rPr>
                <w:rFonts w:ascii="Times New Roman" w:hAnsi="Times New Roman" w:cs="Times New Roman"/>
                <w:b/>
                <w:sz w:val="26"/>
                <w:szCs w:val="26"/>
              </w:rPr>
              <w:t>Нет</w:t>
            </w:r>
          </w:p>
          <w:p w:rsidR="0009016C" w:rsidRPr="0009016C" w:rsidRDefault="0009016C" w:rsidP="0009016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регистрации обращений</w:t>
            </w:r>
            <w:r w:rsidR="00A4404D">
              <w:rPr>
                <w:rFonts w:ascii="Times New Roman" w:hAnsi="Times New Roman" w:cs="Times New Roman"/>
                <w:sz w:val="26"/>
                <w:szCs w:val="26"/>
              </w:rPr>
              <w:t>, ответы на обращения граждан</w:t>
            </w:r>
          </w:p>
        </w:tc>
      </w:tr>
      <w:tr w:rsidR="0051565D" w:rsidRPr="0042772D" w:rsidTr="000E128E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565D" w:rsidRPr="0042772D" w:rsidRDefault="0051565D" w:rsidP="0051565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26D7C" w:rsidRPr="00CB7777" w:rsidRDefault="005E2CE7" w:rsidP="00D26D7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77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51565D" w:rsidRPr="00CB7777">
              <w:rPr>
                <w:rFonts w:ascii="Times New Roman" w:hAnsi="Times New Roman" w:cs="Times New Roman"/>
                <w:sz w:val="26"/>
                <w:szCs w:val="26"/>
              </w:rPr>
              <w:t>оказатель заболеваемости равен или более среднего показателя по городу</w:t>
            </w: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26D7C" w:rsidRPr="007D28C9" w:rsidRDefault="00D26D7C" w:rsidP="00D26D7C">
            <w:pPr>
              <w:tabs>
                <w:tab w:val="left" w:pos="255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28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дней, пропущенных одним </w:t>
            </w:r>
            <w:r w:rsidR="007D28C9" w:rsidRPr="007D28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ребенком</w:t>
            </w:r>
            <w:r w:rsidRPr="007D28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болезни</w:t>
            </w:r>
            <w:r w:rsidR="007D28C9" w:rsidRPr="007D28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отчетном периоде в среднем на одного ребенка не более 15 дней в год (составляет 100%)</w:t>
            </w:r>
            <w:r w:rsidR="00C27B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671867" w:rsidRDefault="00671867" w:rsidP="00671867">
            <w:pPr>
              <w:tabs>
                <w:tab w:val="left" w:pos="255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28C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C27B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C0CAD">
              <w:rPr>
                <w:rFonts w:ascii="Times New Roman" w:hAnsi="Times New Roman" w:cs="Times New Roman"/>
                <w:sz w:val="26"/>
                <w:szCs w:val="26"/>
              </w:rPr>
              <w:t xml:space="preserve">(среднее </w:t>
            </w:r>
            <w:r w:rsidRPr="007D28C9">
              <w:rPr>
                <w:rFonts w:ascii="Times New Roman" w:hAnsi="Times New Roman" w:cs="Times New Roman"/>
                <w:sz w:val="26"/>
                <w:szCs w:val="26"/>
              </w:rPr>
              <w:t>количество дней, пропущенных по болезни</w:t>
            </w:r>
            <w:r w:rsidR="000C0CA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7D28C9">
              <w:rPr>
                <w:rFonts w:ascii="Times New Roman" w:hAnsi="Times New Roman" w:cs="Times New Roman"/>
                <w:sz w:val="26"/>
                <w:szCs w:val="26"/>
              </w:rPr>
              <w:t>/среднесписочное количество детей х 100%</w:t>
            </w:r>
          </w:p>
          <w:p w:rsidR="00C27B78" w:rsidRPr="007D28C9" w:rsidRDefault="00C27B78" w:rsidP="00671867">
            <w:pPr>
              <w:tabs>
                <w:tab w:val="left" w:pos="255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26D7C" w:rsidRPr="00671867" w:rsidRDefault="00671867" w:rsidP="00671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8C9">
              <w:rPr>
                <w:rFonts w:ascii="Times New Roman" w:hAnsi="Times New Roman" w:cs="Times New Roman"/>
                <w:sz w:val="26"/>
                <w:szCs w:val="26"/>
              </w:rPr>
              <w:t>Среднесписочное количество детей = списочный состав на 30 число каждого месяца (итого</w:t>
            </w:r>
            <w:r w:rsidR="000C0CAD">
              <w:rPr>
                <w:rFonts w:ascii="Times New Roman" w:hAnsi="Times New Roman" w:cs="Times New Roman"/>
                <w:sz w:val="26"/>
                <w:szCs w:val="26"/>
              </w:rPr>
              <w:t xml:space="preserve"> сумма</w:t>
            </w:r>
            <w:r w:rsidRPr="007D28C9">
              <w:rPr>
                <w:rFonts w:ascii="Times New Roman" w:hAnsi="Times New Roman" w:cs="Times New Roman"/>
                <w:sz w:val="26"/>
                <w:szCs w:val="26"/>
              </w:rPr>
              <w:t xml:space="preserve"> по 12 месяцам)/12</w:t>
            </w:r>
          </w:p>
        </w:tc>
        <w:tc>
          <w:tcPr>
            <w:tcW w:w="2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565D" w:rsidRPr="002F7D1F" w:rsidRDefault="0051565D" w:rsidP="0051565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7D1F">
              <w:rPr>
                <w:rFonts w:ascii="Times New Roman" w:hAnsi="Times New Roman" w:cs="Times New Roman"/>
                <w:sz w:val="26"/>
                <w:szCs w:val="26"/>
              </w:rPr>
              <w:t xml:space="preserve">100% </w:t>
            </w:r>
          </w:p>
          <w:p w:rsidR="00D26D7C" w:rsidRPr="002F7D1F" w:rsidRDefault="00D26D7C" w:rsidP="00D26D7C">
            <w:pPr>
              <w:tabs>
                <w:tab w:val="left" w:pos="255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43162" w:rsidRDefault="002C6F2C" w:rsidP="0051565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6F2C">
              <w:rPr>
                <w:rFonts w:ascii="Times New Roman" w:hAnsi="Times New Roman" w:cs="Times New Roman"/>
                <w:b/>
                <w:sz w:val="26"/>
                <w:szCs w:val="26"/>
              </w:rPr>
              <w:t>126,18%</w:t>
            </w:r>
            <w:r w:rsidR="00DD7A5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="00DD7A54" w:rsidRPr="007D28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дней, пропущенных одним ребенком по болезни</w:t>
            </w:r>
          </w:p>
          <w:p w:rsidR="00DD7A54" w:rsidRDefault="00DD7A54" w:rsidP="0051565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7A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18,99%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- </w:t>
            </w:r>
            <w:r w:rsidRPr="00DD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здоровья </w:t>
            </w:r>
          </w:p>
          <w:p w:rsidR="00A43162" w:rsidRDefault="00A43162" w:rsidP="0051565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565D" w:rsidRPr="002F7D1F" w:rsidRDefault="0051565D" w:rsidP="0051565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7D1F">
              <w:rPr>
                <w:rFonts w:ascii="Times New Roman" w:hAnsi="Times New Roman" w:cs="Times New Roman"/>
                <w:sz w:val="26"/>
                <w:szCs w:val="26"/>
              </w:rPr>
              <w:t>Отчет по выполнению качественных показателей муниципального задания</w:t>
            </w:r>
            <w:r w:rsidR="00C71BEE">
              <w:rPr>
                <w:rFonts w:ascii="Times New Roman" w:hAnsi="Times New Roman" w:cs="Times New Roman"/>
                <w:sz w:val="26"/>
                <w:szCs w:val="26"/>
              </w:rPr>
              <w:t xml:space="preserve"> за 2023</w:t>
            </w:r>
            <w:r w:rsidR="00DD7A54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 w:rsidR="00D26D7C" w:rsidRPr="002F7D1F">
              <w:rPr>
                <w:rFonts w:ascii="Times New Roman" w:hAnsi="Times New Roman" w:cs="Times New Roman"/>
                <w:sz w:val="26"/>
                <w:szCs w:val="26"/>
              </w:rPr>
              <w:t>, 85-К</w:t>
            </w:r>
          </w:p>
        </w:tc>
      </w:tr>
      <w:tr w:rsidR="00D26D7C" w:rsidRPr="0042772D" w:rsidTr="000E128E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26D7C" w:rsidRPr="0042772D" w:rsidRDefault="00D26D7C" w:rsidP="00D26D7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26D7C" w:rsidRPr="00E75A7F" w:rsidRDefault="00D26D7C" w:rsidP="00D26D7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A7F">
              <w:rPr>
                <w:rFonts w:ascii="Times New Roman" w:hAnsi="Times New Roman" w:cs="Times New Roman"/>
                <w:sz w:val="26"/>
                <w:szCs w:val="26"/>
              </w:rPr>
              <w:t>Организация Службы ранней помощи</w:t>
            </w: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26D7C" w:rsidRPr="00E75A7F" w:rsidRDefault="00532A75" w:rsidP="00D26D7C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базе консультационного пункта организована работа Службы ранней помощи</w:t>
            </w:r>
          </w:p>
        </w:tc>
        <w:tc>
          <w:tcPr>
            <w:tcW w:w="2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26D7C" w:rsidRPr="00E75A7F" w:rsidRDefault="00D26D7C" w:rsidP="00D26D7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A7F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26D7C" w:rsidRDefault="008E2F89" w:rsidP="00D26D7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162"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  <w:r w:rsidR="00A43162" w:rsidRPr="00A43162">
              <w:rPr>
                <w:rFonts w:ascii="Times New Roman" w:hAnsi="Times New Roman" w:cs="Times New Roman"/>
                <w:b/>
                <w:sz w:val="26"/>
                <w:szCs w:val="26"/>
              </w:rPr>
              <w:t>ет</w:t>
            </w:r>
          </w:p>
          <w:p w:rsidR="008E2F89" w:rsidRPr="00A43162" w:rsidRDefault="008E2F89" w:rsidP="008E2F8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26D7C" w:rsidRPr="0042772D" w:rsidTr="000E128E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26D7C" w:rsidRPr="0042772D" w:rsidRDefault="00D26D7C" w:rsidP="00D26D7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26D7C" w:rsidRPr="002F7D1F" w:rsidRDefault="00D26D7C" w:rsidP="00D26D7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7D1F">
              <w:rPr>
                <w:rFonts w:ascii="Times New Roman" w:hAnsi="Times New Roman" w:cs="Times New Roman"/>
                <w:sz w:val="26"/>
                <w:szCs w:val="26"/>
              </w:rPr>
              <w:t>Наличие службы медиации</w:t>
            </w: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26D7C" w:rsidRPr="002F7D1F" w:rsidRDefault="009F2BC6" w:rsidP="00D26D7C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ДОО работает служба медиации, сотрудники прошли обучение</w:t>
            </w:r>
          </w:p>
        </w:tc>
        <w:tc>
          <w:tcPr>
            <w:tcW w:w="2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26D7C" w:rsidRPr="002F7D1F" w:rsidRDefault="00D26D7C" w:rsidP="00D26D7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7D1F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26D7C" w:rsidRDefault="00C71BEE" w:rsidP="00D26D7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Да</w:t>
            </w:r>
          </w:p>
          <w:p w:rsidR="008E2F89" w:rsidRPr="00B22998" w:rsidRDefault="008E2F89" w:rsidP="008E2F89">
            <w:pPr>
              <w:tabs>
                <w:tab w:val="left" w:pos="6356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C38A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Задача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</w:t>
            </w:r>
          </w:p>
          <w:p w:rsidR="008E2F89" w:rsidRPr="008E2F89" w:rsidRDefault="008E2F89" w:rsidP="00C71BE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="00C71BEE">
              <w:rPr>
                <w:rFonts w:ascii="Times New Roman" w:hAnsi="Times New Roman" w:cs="Times New Roman"/>
                <w:i/>
                <w:sz w:val="26"/>
                <w:szCs w:val="26"/>
              </w:rPr>
              <w:t>Повышение качества и эффективности работы службы медиации</w:t>
            </w:r>
          </w:p>
        </w:tc>
      </w:tr>
      <w:tr w:rsidR="00094AF7" w:rsidRPr="0042772D" w:rsidTr="004000D5">
        <w:trPr>
          <w:trHeight w:val="305"/>
        </w:trPr>
        <w:tc>
          <w:tcPr>
            <w:tcW w:w="154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94AF7" w:rsidRDefault="00094AF7" w:rsidP="00094AF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94AF7"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  <w:t>Система условий развивающей предметно-пространственной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  <w:t xml:space="preserve"> среды</w:t>
            </w:r>
            <w:r w:rsidR="007C01FB"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  <w:t>,</w:t>
            </w:r>
            <w:r w:rsidRPr="00094AF7"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  <w:t xml:space="preserve"> соответствующая требованиям ФГОС </w:t>
            </w:r>
            <w:proofErr w:type="gramStart"/>
            <w:r w:rsidRPr="00094AF7"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О</w:t>
            </w:r>
            <w:proofErr w:type="gramEnd"/>
          </w:p>
        </w:tc>
      </w:tr>
      <w:tr w:rsidR="00A31D53" w:rsidRPr="008E2F89" w:rsidTr="000E128E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31D53" w:rsidRPr="0042772D" w:rsidRDefault="00A31D53" w:rsidP="00D26D7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31D53" w:rsidRPr="00094AF7" w:rsidRDefault="00094AF7" w:rsidP="00D26D7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4AF7">
              <w:rPr>
                <w:rFonts w:ascii="Times New Roman" w:hAnsi="Times New Roman" w:cs="Times New Roman"/>
                <w:sz w:val="26"/>
                <w:szCs w:val="26"/>
              </w:rPr>
              <w:t xml:space="preserve">В помещении (в группе) достаточно места для детей, </w:t>
            </w:r>
            <w:r w:rsidRPr="00094AF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взрослых, размещения оборудования</w:t>
            </w: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31D53" w:rsidRDefault="001D3C9E" w:rsidP="001D3C9E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Табл.6.1 Нормативы площадей помещений</w:t>
            </w:r>
            <w:r w:rsidR="006119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11926" w:rsidRPr="00094AF7" w:rsidRDefault="00611926" w:rsidP="001D3C9E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Условия полностью или частично соответствуют установленным нормативам</w:t>
            </w:r>
          </w:p>
        </w:tc>
        <w:tc>
          <w:tcPr>
            <w:tcW w:w="2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31D53" w:rsidRPr="00094AF7" w:rsidRDefault="002F7D1F" w:rsidP="00D26D7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100%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11926" w:rsidRPr="008E2F89" w:rsidRDefault="008E2F89" w:rsidP="00611926">
            <w:pPr>
              <w:autoSpaceDE w:val="0"/>
              <w:spacing w:after="0" w:line="240" w:lineRule="auto"/>
              <w:jc w:val="both"/>
              <w:rPr>
                <w:rStyle w:val="extendedtext-full"/>
                <w:rFonts w:ascii="Times New Roman" w:hAnsi="Times New Roman" w:cs="Times New Roman"/>
                <w:sz w:val="26"/>
                <w:szCs w:val="26"/>
              </w:rPr>
            </w:pPr>
            <w:r w:rsidRPr="008E2F89">
              <w:rPr>
                <w:rStyle w:val="extendedtext-full"/>
                <w:rFonts w:ascii="Times New Roman" w:hAnsi="Times New Roman" w:cs="Times New Roman"/>
                <w:sz w:val="26"/>
                <w:szCs w:val="26"/>
              </w:rPr>
              <w:t>100%</w:t>
            </w:r>
          </w:p>
          <w:p w:rsidR="008E2F89" w:rsidRPr="008E2F89" w:rsidRDefault="008E2F89" w:rsidP="0061192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2F89">
              <w:rPr>
                <w:rStyle w:val="extendedtext-full"/>
                <w:rFonts w:ascii="Times New Roman" w:hAnsi="Times New Roman" w:cs="Times New Roman"/>
                <w:sz w:val="26"/>
                <w:szCs w:val="26"/>
              </w:rPr>
              <w:t xml:space="preserve">Условия соответствуют установленным </w:t>
            </w:r>
            <w:r w:rsidRPr="008E2F89">
              <w:rPr>
                <w:rStyle w:val="extendedtext-full"/>
                <w:rFonts w:ascii="Times New Roman" w:hAnsi="Times New Roman" w:cs="Times New Roman"/>
                <w:sz w:val="26"/>
                <w:szCs w:val="26"/>
              </w:rPr>
              <w:lastRenderedPageBreak/>
              <w:t>нормативам</w:t>
            </w:r>
          </w:p>
        </w:tc>
      </w:tr>
      <w:tr w:rsidR="00A31D53" w:rsidRPr="0042772D" w:rsidTr="000E128E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31D53" w:rsidRPr="0042772D" w:rsidRDefault="00A31D53" w:rsidP="00D26D7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31D53" w:rsidRPr="00094AF7" w:rsidRDefault="00094AF7" w:rsidP="00D26D7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Достаточно мебели для повседневного ухода, игр, учения</w:t>
            </w: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31D53" w:rsidRDefault="001D3C9E" w:rsidP="00D26D7C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Табл.6.2 Нормативы параметров мебели, оборудования, и расстановки мебели</w:t>
            </w:r>
          </w:p>
          <w:p w:rsidR="00611926" w:rsidRPr="00094AF7" w:rsidRDefault="00611926" w:rsidP="00D26D7C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1926">
              <w:rPr>
                <w:rFonts w:ascii="Times New Roman" w:hAnsi="Times New Roman" w:cs="Times New Roman"/>
                <w:sz w:val="26"/>
                <w:szCs w:val="26"/>
              </w:rPr>
              <w:t>Условия полностью или частично соответствуют установленным нормативам</w:t>
            </w:r>
          </w:p>
        </w:tc>
        <w:tc>
          <w:tcPr>
            <w:tcW w:w="2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31D53" w:rsidRPr="00094AF7" w:rsidRDefault="001D3C9E" w:rsidP="00D26D7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2F89" w:rsidRPr="008E2F89" w:rsidRDefault="008E2F89" w:rsidP="008E2F89">
            <w:pPr>
              <w:autoSpaceDE w:val="0"/>
              <w:spacing w:after="0" w:line="240" w:lineRule="auto"/>
              <w:jc w:val="both"/>
              <w:rPr>
                <w:rStyle w:val="extendedtext-full"/>
                <w:rFonts w:ascii="Times New Roman" w:hAnsi="Times New Roman" w:cs="Times New Roman"/>
                <w:sz w:val="26"/>
                <w:szCs w:val="26"/>
              </w:rPr>
            </w:pPr>
            <w:r w:rsidRPr="008E2F89">
              <w:rPr>
                <w:rStyle w:val="extendedtext-full"/>
                <w:rFonts w:ascii="Times New Roman" w:hAnsi="Times New Roman" w:cs="Times New Roman"/>
                <w:sz w:val="26"/>
                <w:szCs w:val="26"/>
              </w:rPr>
              <w:t>100%</w:t>
            </w:r>
          </w:p>
          <w:p w:rsidR="00611926" w:rsidRPr="00611926" w:rsidRDefault="008E2F89" w:rsidP="008E2F8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2F89">
              <w:rPr>
                <w:rStyle w:val="extendedtext-full"/>
                <w:rFonts w:ascii="Times New Roman" w:hAnsi="Times New Roman" w:cs="Times New Roman"/>
                <w:sz w:val="26"/>
                <w:szCs w:val="26"/>
              </w:rPr>
              <w:t>Условия соответствуют установленным нормативам</w:t>
            </w:r>
          </w:p>
        </w:tc>
      </w:tr>
      <w:tr w:rsidR="00A31D53" w:rsidRPr="0042772D" w:rsidTr="000E128E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31D53" w:rsidRPr="0042772D" w:rsidRDefault="00A31D53" w:rsidP="00D26D7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31D53" w:rsidRPr="00094AF7" w:rsidRDefault="00094AF7" w:rsidP="00D26D7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группе есть мягкая мебель (уютный уголок</w:t>
            </w:r>
            <w:r w:rsidR="00FD3213">
              <w:rPr>
                <w:rFonts w:ascii="Times New Roman" w:hAnsi="Times New Roman" w:cs="Times New Roman"/>
                <w:sz w:val="26"/>
                <w:szCs w:val="26"/>
              </w:rPr>
              <w:t>, место для уединения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31D53" w:rsidRPr="00094AF7" w:rsidRDefault="00786611" w:rsidP="00D26D7C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Наличие/отсутствие</w:t>
            </w:r>
          </w:p>
        </w:tc>
        <w:tc>
          <w:tcPr>
            <w:tcW w:w="2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31D53" w:rsidRPr="00094AF7" w:rsidRDefault="00786611" w:rsidP="00D26D7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2F89" w:rsidRPr="008E2F89" w:rsidRDefault="008E2F89" w:rsidP="0078661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2F89">
              <w:rPr>
                <w:rFonts w:ascii="Times New Roman" w:hAnsi="Times New Roman" w:cs="Times New Roman"/>
                <w:b/>
                <w:sz w:val="26"/>
                <w:szCs w:val="26"/>
              </w:rPr>
              <w:t>Да</w:t>
            </w:r>
          </w:p>
          <w:p w:rsidR="008E2F89" w:rsidRDefault="008E2F89" w:rsidP="0078661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1D53" w:rsidRPr="00094AF7" w:rsidRDefault="00786611" w:rsidP="0078661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Паспорт РППС ДОО</w:t>
            </w:r>
          </w:p>
        </w:tc>
      </w:tr>
      <w:tr w:rsidR="00786611" w:rsidRPr="0042772D" w:rsidTr="000E128E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42772D" w:rsidRDefault="00786611" w:rsidP="0078661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094AF7" w:rsidRDefault="00786611" w:rsidP="0078661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группе оборудовано как минимум два различных центра интересов, которые дают возможность детям приобрести разнообразный учебный опыт</w:t>
            </w: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094AF7" w:rsidRDefault="00786611" w:rsidP="0078661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Наличие/отсутствие</w:t>
            </w:r>
          </w:p>
        </w:tc>
        <w:tc>
          <w:tcPr>
            <w:tcW w:w="2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094AF7" w:rsidRDefault="00786611" w:rsidP="0078661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2F89" w:rsidRPr="008E2F89" w:rsidRDefault="008E2F89" w:rsidP="008E2F8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2F89">
              <w:rPr>
                <w:rFonts w:ascii="Times New Roman" w:hAnsi="Times New Roman" w:cs="Times New Roman"/>
                <w:b/>
                <w:sz w:val="26"/>
                <w:szCs w:val="26"/>
              </w:rPr>
              <w:t>Да</w:t>
            </w:r>
          </w:p>
          <w:p w:rsidR="008E2F89" w:rsidRDefault="008E2F89" w:rsidP="008E2F8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611" w:rsidRPr="00094AF7" w:rsidRDefault="008E2F89" w:rsidP="008E2F8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Паспорт РППС ДОО</w:t>
            </w:r>
          </w:p>
        </w:tc>
      </w:tr>
      <w:tr w:rsidR="00786611" w:rsidRPr="0042772D" w:rsidTr="000E128E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42772D" w:rsidRDefault="00786611" w:rsidP="0078661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094AF7" w:rsidRDefault="00786611" w:rsidP="00B178D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в группе связанного с де</w:t>
            </w:r>
            <w:r w:rsidR="00B178DB">
              <w:rPr>
                <w:rFonts w:ascii="Times New Roman" w:hAnsi="Times New Roman" w:cs="Times New Roman"/>
                <w:sz w:val="26"/>
                <w:szCs w:val="26"/>
              </w:rPr>
              <w:t xml:space="preserve">тьми оформления пространства </w:t>
            </w:r>
            <w:r w:rsidR="00B178DB" w:rsidRPr="00E75A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75A7F">
              <w:rPr>
                <w:rFonts w:ascii="Times New Roman" w:hAnsi="Times New Roman" w:cs="Times New Roman"/>
                <w:sz w:val="24"/>
                <w:szCs w:val="24"/>
              </w:rPr>
              <w:t>индивидуализация, дифференциация</w:t>
            </w:r>
            <w:r w:rsidR="00B178DB" w:rsidRPr="00E75A7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среды</w:t>
            </w:r>
            <w:r w:rsidRPr="00E75A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094AF7" w:rsidRDefault="00786611" w:rsidP="0078661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Наличие/отсутствие</w:t>
            </w:r>
          </w:p>
        </w:tc>
        <w:tc>
          <w:tcPr>
            <w:tcW w:w="2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094AF7" w:rsidRDefault="00786611" w:rsidP="0078661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2F89" w:rsidRPr="008E2F89" w:rsidRDefault="008E2F89" w:rsidP="008E2F8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2F89">
              <w:rPr>
                <w:rFonts w:ascii="Times New Roman" w:hAnsi="Times New Roman" w:cs="Times New Roman"/>
                <w:b/>
                <w:sz w:val="26"/>
                <w:szCs w:val="26"/>
              </w:rPr>
              <w:t>Да</w:t>
            </w:r>
          </w:p>
          <w:p w:rsidR="008E2F89" w:rsidRDefault="008E2F89" w:rsidP="008E2F8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611" w:rsidRPr="00094AF7" w:rsidRDefault="008E2F89" w:rsidP="008E2F8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Паспорт РППС ДОО </w:t>
            </w:r>
          </w:p>
        </w:tc>
      </w:tr>
      <w:tr w:rsidR="00786611" w:rsidRPr="0042772D" w:rsidTr="000E128E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42772D" w:rsidRDefault="00786611" w:rsidP="0078661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094AF7" w:rsidRDefault="00786611" w:rsidP="00B178D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группе оборудовано пространство для развития крупной моторики</w:t>
            </w: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094AF7" w:rsidRDefault="00786611" w:rsidP="0078661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Наличие/отсутствие</w:t>
            </w:r>
          </w:p>
        </w:tc>
        <w:tc>
          <w:tcPr>
            <w:tcW w:w="2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094AF7" w:rsidRDefault="00786611" w:rsidP="0078661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2F89" w:rsidRPr="008E2F89" w:rsidRDefault="008E2F89" w:rsidP="008E2F8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2F89">
              <w:rPr>
                <w:rFonts w:ascii="Times New Roman" w:hAnsi="Times New Roman" w:cs="Times New Roman"/>
                <w:b/>
                <w:sz w:val="26"/>
                <w:szCs w:val="26"/>
              </w:rPr>
              <w:t>Да</w:t>
            </w:r>
          </w:p>
          <w:p w:rsidR="008E2F89" w:rsidRDefault="008E2F89" w:rsidP="008E2F8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611" w:rsidRPr="00094AF7" w:rsidRDefault="008E2F89" w:rsidP="008E2F8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Паспорт РППС ДОО </w:t>
            </w:r>
          </w:p>
        </w:tc>
      </w:tr>
      <w:tr w:rsidR="00786611" w:rsidRPr="0042772D" w:rsidTr="000E128E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42772D" w:rsidRDefault="00786611" w:rsidP="0078661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094AF7" w:rsidRDefault="00786611" w:rsidP="0078661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группе оборудовано пространство для развития мелкой моторики</w:t>
            </w: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094AF7" w:rsidRDefault="00786611" w:rsidP="0078661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Наличие/отсутствие</w:t>
            </w:r>
          </w:p>
        </w:tc>
        <w:tc>
          <w:tcPr>
            <w:tcW w:w="2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094AF7" w:rsidRDefault="00786611" w:rsidP="0078661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2F89" w:rsidRPr="008E2F89" w:rsidRDefault="008E2F89" w:rsidP="008E2F8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2F89">
              <w:rPr>
                <w:rFonts w:ascii="Times New Roman" w:hAnsi="Times New Roman" w:cs="Times New Roman"/>
                <w:b/>
                <w:sz w:val="26"/>
                <w:szCs w:val="26"/>
              </w:rPr>
              <w:t>Да</w:t>
            </w:r>
          </w:p>
          <w:p w:rsidR="008E2F89" w:rsidRDefault="008E2F89" w:rsidP="008E2F8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611" w:rsidRPr="00094AF7" w:rsidRDefault="008E2F89" w:rsidP="008E2F8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Паспорт РППС ДОО </w:t>
            </w:r>
          </w:p>
        </w:tc>
      </w:tr>
      <w:tr w:rsidR="00786611" w:rsidRPr="0042772D" w:rsidTr="000E128E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42772D" w:rsidRDefault="00786611" w:rsidP="0078661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Default="00786611" w:rsidP="0078661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Предметно-пространственная среда на свежем воздухе, доступная воспитанником группы, соответствует возрастным потребностям воспитанникам</w:t>
            </w: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Default="00786611" w:rsidP="0078661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Наличие/отсутствие</w:t>
            </w:r>
          </w:p>
          <w:p w:rsidR="0061779F" w:rsidRPr="00094AF7" w:rsidRDefault="0061779F" w:rsidP="0078661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79F">
              <w:rPr>
                <w:rFonts w:ascii="Times New Roman" w:hAnsi="Times New Roman" w:cs="Times New Roman"/>
                <w:sz w:val="26"/>
                <w:szCs w:val="26"/>
              </w:rPr>
              <w:t>Условия полностью или частично соответствуют установленным нормативам</w:t>
            </w:r>
          </w:p>
        </w:tc>
        <w:tc>
          <w:tcPr>
            <w:tcW w:w="2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094AF7" w:rsidRDefault="00786611" w:rsidP="0078661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2F89" w:rsidRPr="008E2F89" w:rsidRDefault="008E2F89" w:rsidP="008E2F8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2F89">
              <w:rPr>
                <w:rFonts w:ascii="Times New Roman" w:hAnsi="Times New Roman" w:cs="Times New Roman"/>
                <w:b/>
                <w:sz w:val="26"/>
                <w:szCs w:val="26"/>
              </w:rPr>
              <w:t>Да</w:t>
            </w:r>
          </w:p>
          <w:p w:rsidR="008E2F89" w:rsidRDefault="008E2F89" w:rsidP="008E2F8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611" w:rsidRPr="00094AF7" w:rsidRDefault="008E2F89" w:rsidP="008E2F8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Паспорт РППС ДОО </w:t>
            </w:r>
          </w:p>
        </w:tc>
      </w:tr>
      <w:tr w:rsidR="00786611" w:rsidRPr="0042772D" w:rsidTr="000E128E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42772D" w:rsidRDefault="00786611" w:rsidP="0078661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Default="00786611" w:rsidP="0078661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Предметно-пространственная среда ДОУ, доступная воспитанником группы, вне группового помещения (бассейн, наличие спортивного, музыкального зала, специализированных кабинетов (учителя-логопеда, педагога-психолога, дефектологов и др.)</w:t>
            </w:r>
            <w:proofErr w:type="gramEnd"/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094AF7" w:rsidRDefault="00786611" w:rsidP="0078661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Наличие/отсутствие</w:t>
            </w:r>
          </w:p>
        </w:tc>
        <w:tc>
          <w:tcPr>
            <w:tcW w:w="2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094AF7" w:rsidRDefault="00786611" w:rsidP="0078661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2F89" w:rsidRPr="008E2F89" w:rsidRDefault="008E2F89" w:rsidP="008E2F8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2F89">
              <w:rPr>
                <w:rFonts w:ascii="Times New Roman" w:hAnsi="Times New Roman" w:cs="Times New Roman"/>
                <w:b/>
                <w:sz w:val="26"/>
                <w:szCs w:val="26"/>
              </w:rPr>
              <w:t>Да</w:t>
            </w:r>
          </w:p>
          <w:p w:rsidR="008E2F89" w:rsidRDefault="008E2F89" w:rsidP="008E2F8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611" w:rsidRPr="00094AF7" w:rsidRDefault="008E2F89" w:rsidP="008E2F8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Паспорт РППС ДОО </w:t>
            </w:r>
          </w:p>
        </w:tc>
      </w:tr>
      <w:tr w:rsidR="00786611" w:rsidRPr="0042772D" w:rsidTr="000A066C">
        <w:trPr>
          <w:trHeight w:val="305"/>
        </w:trPr>
        <w:tc>
          <w:tcPr>
            <w:tcW w:w="154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094AF7" w:rsidRDefault="00786611" w:rsidP="0078661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4AF7"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  <w:t xml:space="preserve">психолого-педагогических </w:t>
            </w:r>
            <w:r w:rsidRPr="00094AF7"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  <w:t>условий, соответствующая требованиям ФГОС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  <w:t>ДО</w:t>
            </w:r>
            <w:proofErr w:type="gramEnd"/>
          </w:p>
        </w:tc>
      </w:tr>
      <w:tr w:rsidR="00B178DB" w:rsidRPr="0042772D" w:rsidTr="000E128E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42772D" w:rsidRDefault="00B178DB" w:rsidP="00B178D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Default="00B178DB" w:rsidP="00B178D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Использование в образовательной деятельности форм и методов работы с детьми, соответствующих их возрастным и индивидуальным особенностям</w:t>
            </w: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094AF7" w:rsidRDefault="00B178DB" w:rsidP="00B178D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Использование современных развивающих технологий, направленных на индивидуализацию, дифференциацию</w:t>
            </w:r>
          </w:p>
        </w:tc>
        <w:tc>
          <w:tcPr>
            <w:tcW w:w="2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094AF7" w:rsidRDefault="00B178DB" w:rsidP="00B178D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2F89" w:rsidRPr="008E2F89" w:rsidRDefault="008E2F89" w:rsidP="00B178D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2F89">
              <w:rPr>
                <w:rFonts w:ascii="Times New Roman" w:hAnsi="Times New Roman" w:cs="Times New Roman"/>
                <w:b/>
                <w:sz w:val="26"/>
                <w:szCs w:val="26"/>
              </w:rPr>
              <w:t>Да</w:t>
            </w:r>
          </w:p>
          <w:p w:rsidR="00B178DB" w:rsidRDefault="00C6636B" w:rsidP="00B178D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Документы, подтверждающие использование</w:t>
            </w:r>
          </w:p>
          <w:p w:rsidR="00C6636B" w:rsidRDefault="00C6636B" w:rsidP="00B178D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636B">
              <w:rPr>
                <w:rFonts w:ascii="Times New Roman" w:hAnsi="Times New Roman" w:cs="Times New Roman"/>
                <w:sz w:val="26"/>
                <w:szCs w:val="26"/>
              </w:rPr>
              <w:t>в образовательной деятельности форм и методов работы с детьми, соответствующих их возрастным и индивидуальным особенностям</w:t>
            </w:r>
          </w:p>
          <w:p w:rsidR="00C6636B" w:rsidRPr="00094AF7" w:rsidRDefault="00C6636B" w:rsidP="00B178D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Удостоверения или сертификаты, подтверждающие курсовую подготовку, протоколы педагогических советов, материалы семинаров или мастер-классов</w:t>
            </w:r>
          </w:p>
        </w:tc>
      </w:tr>
      <w:tr w:rsidR="00B178DB" w:rsidRPr="0042772D" w:rsidTr="000E128E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42772D" w:rsidRDefault="00B178DB" w:rsidP="00B178D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Default="00B178DB" w:rsidP="00B178D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Поддержка инициативы и самостоятельности детей в специфических для них видах деятельности</w:t>
            </w: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094AF7" w:rsidRDefault="00B178DB" w:rsidP="00B178D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Использование современных развивающих технологий, направленных на индивидуализацию, дифференциацию</w:t>
            </w:r>
          </w:p>
        </w:tc>
        <w:tc>
          <w:tcPr>
            <w:tcW w:w="2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094AF7" w:rsidRDefault="00B178DB" w:rsidP="00B178D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C65DD" w:rsidRPr="007C65DD" w:rsidRDefault="007C65DD" w:rsidP="00B178D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65DD">
              <w:rPr>
                <w:rFonts w:ascii="Times New Roman" w:hAnsi="Times New Roman" w:cs="Times New Roman"/>
                <w:b/>
                <w:sz w:val="26"/>
                <w:szCs w:val="26"/>
              </w:rPr>
              <w:t>Да</w:t>
            </w:r>
          </w:p>
          <w:p w:rsidR="00B178DB" w:rsidRDefault="00BA4369" w:rsidP="00B178D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деятельности педагогических работников.</w:t>
            </w:r>
          </w:p>
          <w:p w:rsidR="00BA4369" w:rsidRPr="00094AF7" w:rsidRDefault="00BA4369" w:rsidP="00F2761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Материалы по обмену опытом</w:t>
            </w:r>
            <w:r w:rsidR="00F27619">
              <w:rPr>
                <w:rFonts w:ascii="Times New Roman" w:hAnsi="Times New Roman" w:cs="Times New Roman"/>
                <w:sz w:val="26"/>
                <w:szCs w:val="26"/>
              </w:rPr>
              <w:t xml:space="preserve"> (информационно-аналитическая справка по результатам работы учреждения за год)</w:t>
            </w:r>
          </w:p>
        </w:tc>
      </w:tr>
      <w:tr w:rsidR="00B178DB" w:rsidRPr="0042772D" w:rsidTr="000E128E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42772D" w:rsidRDefault="00B178DB" w:rsidP="00B178D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Default="00B178DB" w:rsidP="00B178D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Защита детей от всех форм физического и психического насилия</w:t>
            </w: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094AF7" w:rsidRDefault="009D21A8" w:rsidP="00B178D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жалоб</w:t>
            </w:r>
          </w:p>
        </w:tc>
        <w:tc>
          <w:tcPr>
            <w:tcW w:w="2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094AF7" w:rsidRDefault="00B178DB" w:rsidP="00B178D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094AF7" w:rsidRDefault="009D21A8" w:rsidP="009D21A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Журнал регистрации обращений, документы комиссии по урегулированию споров между участниками образовательных отношений </w:t>
            </w:r>
          </w:p>
        </w:tc>
      </w:tr>
      <w:tr w:rsidR="00B178DB" w:rsidRPr="0042772D" w:rsidTr="000E128E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42772D" w:rsidRDefault="00B178DB" w:rsidP="00B178D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Default="00B178DB" w:rsidP="00B178D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Поддержка родителей (законных представителей) в воспитании детей, охране и укреплении их здоровья, вовлечение семей непосредственно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образовательную деятельность</w:t>
            </w: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Default="00720844" w:rsidP="00B178D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Отношение количества родителей, вовлеченных в образовательную деятельность к общему количеству родителей</w:t>
            </w:r>
          </w:p>
          <w:p w:rsidR="00B178DB" w:rsidRPr="00094AF7" w:rsidRDefault="00B178DB" w:rsidP="00B178D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094AF7" w:rsidRDefault="00720844" w:rsidP="00B178D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70%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Default="00585162" w:rsidP="00585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Утвержденная Программа (календарный план) по работе с семьями воспитанников</w:t>
            </w:r>
            <w:r w:rsidR="00EF45F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20844" w:rsidRPr="00094AF7" w:rsidRDefault="00EF45F2" w:rsidP="00585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720844">
              <w:rPr>
                <w:rFonts w:ascii="Times New Roman" w:hAnsi="Times New Roman" w:cs="Times New Roman"/>
                <w:sz w:val="26"/>
                <w:szCs w:val="26"/>
              </w:rPr>
              <w:t xml:space="preserve">остав управляющего совета, сценарии организационно-массовых мероприятий при участии родителей, итоги конкурсов, </w:t>
            </w:r>
            <w:r w:rsidR="0072084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смотров, утвержденные приказом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т.д.</w:t>
            </w:r>
            <w:r w:rsidR="00F27619">
              <w:rPr>
                <w:rFonts w:ascii="Times New Roman" w:hAnsi="Times New Roman" w:cs="Times New Roman"/>
                <w:sz w:val="26"/>
                <w:szCs w:val="26"/>
              </w:rPr>
              <w:t xml:space="preserve"> (информационно-аналитическая справка по результатам работы учреждения за год)</w:t>
            </w:r>
          </w:p>
        </w:tc>
      </w:tr>
      <w:tr w:rsidR="00B178DB" w:rsidRPr="0042772D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42772D" w:rsidRDefault="00B178DB" w:rsidP="00B178D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9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42772D" w:rsidRDefault="00B178DB" w:rsidP="00B178D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772D"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  <w:t>Система условий для саморазвития и самореализации личности ребенка</w:t>
            </w:r>
          </w:p>
        </w:tc>
      </w:tr>
      <w:tr w:rsidR="00B178DB" w:rsidRPr="0042772D" w:rsidTr="002C1061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42772D" w:rsidRDefault="00B178DB" w:rsidP="00B178D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42772D" w:rsidRDefault="00B178DB" w:rsidP="00B178D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772D">
              <w:rPr>
                <w:rFonts w:ascii="Times New Roman" w:hAnsi="Times New Roman" w:cs="Times New Roman"/>
                <w:sz w:val="26"/>
                <w:szCs w:val="26"/>
              </w:rPr>
              <w:t>Охват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программами </w:t>
            </w:r>
            <w:r w:rsidRPr="0042772D">
              <w:rPr>
                <w:rFonts w:ascii="Times New Roman" w:hAnsi="Times New Roman" w:cs="Times New Roman"/>
                <w:sz w:val="26"/>
                <w:szCs w:val="26"/>
              </w:rPr>
              <w:t>дополнительног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образования</w:t>
            </w: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42772D" w:rsidRDefault="00B178DB" w:rsidP="000163FE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772D">
              <w:rPr>
                <w:rFonts w:ascii="Times New Roman" w:hAnsi="Times New Roman" w:cs="Times New Roman"/>
                <w:sz w:val="26"/>
                <w:szCs w:val="26"/>
              </w:rPr>
              <w:t>Отношение численности детей в возрасте от 5 до 7 лет, занимающихся по программа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 дополнительного образования, </w:t>
            </w:r>
            <w:r w:rsidRPr="0042772D">
              <w:rPr>
                <w:rFonts w:ascii="Times New Roman" w:hAnsi="Times New Roman" w:cs="Times New Roman"/>
                <w:sz w:val="26"/>
                <w:szCs w:val="26"/>
              </w:rPr>
              <w:t>к общей численности детей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данной возрастной группы в ДО</w:t>
            </w:r>
            <w:r w:rsidR="000163F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2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42772D" w:rsidRDefault="00B178DB" w:rsidP="00B178D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772D">
              <w:rPr>
                <w:rFonts w:ascii="Times New Roman" w:hAnsi="Times New Roman" w:cs="Times New Roman"/>
                <w:sz w:val="26"/>
                <w:szCs w:val="26"/>
              </w:rPr>
              <w:t>90%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2F89" w:rsidRPr="00955E8A" w:rsidRDefault="00C71BEE" w:rsidP="0096590C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93</w:t>
            </w:r>
            <w:bookmarkStart w:id="0" w:name="_GoBack"/>
            <w:bookmarkEnd w:id="0"/>
            <w:r w:rsidR="008E2F89" w:rsidRPr="00955E8A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  <w:p w:rsidR="00B178DB" w:rsidRPr="0042772D" w:rsidRDefault="00B178DB" w:rsidP="008E2F89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Годовой отчет по ПФДО</w:t>
            </w:r>
            <w:r w:rsidR="009659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178DB" w:rsidRPr="0042772D" w:rsidTr="000A5B6D">
        <w:trPr>
          <w:trHeight w:val="748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42772D" w:rsidRDefault="00B178DB" w:rsidP="00B178D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3742AE" w:rsidRDefault="00B178DB" w:rsidP="00B178D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2AE">
              <w:rPr>
                <w:rFonts w:ascii="Times New Roman" w:hAnsi="Times New Roman" w:cs="Times New Roman"/>
                <w:sz w:val="26"/>
                <w:szCs w:val="26"/>
              </w:rPr>
              <w:t>Участие обучающихся в конкурсах, соревнованиях различного уровня</w:t>
            </w: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3742AE" w:rsidRDefault="000F5BEC" w:rsidP="00B178D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детей,  участвующих в конкурсах</w:t>
            </w:r>
          </w:p>
        </w:tc>
        <w:tc>
          <w:tcPr>
            <w:tcW w:w="2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3742AE" w:rsidRDefault="00B178DB" w:rsidP="00B178D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2AE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55E8A" w:rsidRPr="00955E8A" w:rsidRDefault="00955E8A" w:rsidP="000F5BEC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5E8A">
              <w:rPr>
                <w:rFonts w:ascii="Times New Roman" w:hAnsi="Times New Roman" w:cs="Times New Roman"/>
                <w:b/>
                <w:sz w:val="26"/>
                <w:szCs w:val="26"/>
              </w:rPr>
              <w:t>Да</w:t>
            </w:r>
          </w:p>
          <w:p w:rsidR="00B178DB" w:rsidRPr="003742AE" w:rsidRDefault="00B178DB" w:rsidP="00955E8A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2AE">
              <w:rPr>
                <w:rFonts w:ascii="Times New Roman" w:hAnsi="Times New Roman" w:cs="Times New Roman"/>
                <w:sz w:val="26"/>
                <w:szCs w:val="26"/>
              </w:rPr>
              <w:t>Ежегодный отчет об участии в конкурсах, соревнованиях различного уровня на сайте ДО</w:t>
            </w:r>
            <w:r w:rsidR="00955E8A">
              <w:rPr>
                <w:rFonts w:ascii="Times New Roman" w:hAnsi="Times New Roman" w:cs="Times New Roman"/>
                <w:sz w:val="26"/>
                <w:szCs w:val="26"/>
              </w:rPr>
              <w:t>О раздел «Наши достижения»</w:t>
            </w:r>
          </w:p>
        </w:tc>
      </w:tr>
      <w:tr w:rsidR="00B178DB" w:rsidRPr="0042772D" w:rsidTr="002C1061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42772D" w:rsidRDefault="00B178DB" w:rsidP="00B178D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42772D" w:rsidRDefault="00B178DB" w:rsidP="00B178D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772D">
              <w:rPr>
                <w:rFonts w:ascii="Times New Roman" w:hAnsi="Times New Roman" w:cs="Times New Roman"/>
                <w:sz w:val="26"/>
                <w:szCs w:val="26"/>
              </w:rPr>
              <w:t>Доля детей, участвующих в социальных проектах и волонтерском движении</w:t>
            </w: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42772D" w:rsidRDefault="00B178DB" w:rsidP="00B178D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772D">
              <w:rPr>
                <w:rFonts w:ascii="Times New Roman" w:hAnsi="Times New Roman" w:cs="Times New Roman"/>
                <w:sz w:val="26"/>
                <w:szCs w:val="26"/>
              </w:rPr>
              <w:t>Отношение численности детей, участвующих в социальных проектах и волонтерском движе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нии, к общей численности детей </w:t>
            </w:r>
            <w:r w:rsidRPr="0042772D">
              <w:rPr>
                <w:rFonts w:ascii="Times New Roman" w:hAnsi="Times New Roman" w:cs="Times New Roman"/>
                <w:sz w:val="26"/>
                <w:szCs w:val="26"/>
              </w:rPr>
              <w:t>в возрасте с 3 до 7 лет (включительно)  в ДОО</w:t>
            </w:r>
          </w:p>
        </w:tc>
        <w:tc>
          <w:tcPr>
            <w:tcW w:w="2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42772D" w:rsidRDefault="00B178DB" w:rsidP="00B178D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772D">
              <w:rPr>
                <w:rFonts w:ascii="Times New Roman" w:hAnsi="Times New Roman" w:cs="Times New Roman"/>
                <w:sz w:val="26"/>
                <w:szCs w:val="26"/>
              </w:rPr>
              <w:t>80%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55E8A" w:rsidRPr="00955E8A" w:rsidRDefault="00955E8A" w:rsidP="00B178DB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100%</w:t>
            </w:r>
          </w:p>
          <w:p w:rsidR="00B178DB" w:rsidRPr="007C5635" w:rsidRDefault="00B178DB" w:rsidP="00B178DB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Отчет</w:t>
            </w:r>
            <w:r w:rsidR="007A0C5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r w:rsidRPr="007C5635">
              <w:rPr>
                <w:rFonts w:ascii="Times New Roman" w:hAnsi="Times New Roman" w:cs="Times New Roman"/>
                <w:sz w:val="26"/>
                <w:szCs w:val="26"/>
              </w:rPr>
              <w:t>публикованн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  <w:r w:rsidRPr="007C5635">
              <w:rPr>
                <w:rFonts w:ascii="Times New Roman" w:hAnsi="Times New Roman" w:cs="Times New Roman"/>
                <w:sz w:val="26"/>
                <w:szCs w:val="26"/>
              </w:rPr>
              <w:t xml:space="preserve"> на сайте детского сада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форме: н</w:t>
            </w:r>
            <w:r w:rsidRPr="007C5635">
              <w:rPr>
                <w:rFonts w:ascii="Times New Roman" w:hAnsi="Times New Roman" w:cs="Times New Roman"/>
                <w:sz w:val="26"/>
                <w:szCs w:val="26"/>
              </w:rPr>
              <w:t>азвание социального проекта, дата, место проведения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количество участников</w:t>
            </w:r>
          </w:p>
        </w:tc>
      </w:tr>
      <w:tr w:rsidR="00B178DB" w:rsidRPr="0042772D" w:rsidTr="002C1061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42772D" w:rsidRDefault="00B178DB" w:rsidP="00B178D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42772D" w:rsidRDefault="00B178DB" w:rsidP="00B178D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772D">
              <w:rPr>
                <w:rFonts w:ascii="Times New Roman" w:hAnsi="Times New Roman" w:cs="Times New Roman"/>
                <w:sz w:val="26"/>
                <w:szCs w:val="26"/>
              </w:rPr>
              <w:t>Доля детей с ОВЗ, участвующих в социальных проектах и волонтерском движении</w:t>
            </w: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42772D" w:rsidRDefault="00B178DB" w:rsidP="00B178D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772D">
              <w:rPr>
                <w:rFonts w:ascii="Times New Roman" w:hAnsi="Times New Roman" w:cs="Times New Roman"/>
                <w:sz w:val="26"/>
                <w:szCs w:val="26"/>
              </w:rPr>
              <w:t>Отношение численности  детей с ОВЗ, участвующих в социальных проектах и волонтерском движении, к общей численности детей  в возрасте с 3 до 7 лет (включительно)  в ДОО</w:t>
            </w:r>
          </w:p>
        </w:tc>
        <w:tc>
          <w:tcPr>
            <w:tcW w:w="2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42772D" w:rsidRDefault="00B178DB" w:rsidP="00B178D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772D">
              <w:rPr>
                <w:rFonts w:ascii="Times New Roman" w:hAnsi="Times New Roman" w:cs="Times New Roman"/>
                <w:sz w:val="26"/>
                <w:szCs w:val="26"/>
              </w:rPr>
              <w:t>80%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55E8A" w:rsidRPr="00955E8A" w:rsidRDefault="00955E8A" w:rsidP="00B178DB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Pr="00955E8A">
              <w:rPr>
                <w:rFonts w:ascii="Times New Roman" w:hAnsi="Times New Roman" w:cs="Times New Roman"/>
                <w:b/>
                <w:sz w:val="26"/>
                <w:szCs w:val="26"/>
              </w:rPr>
              <w:t>0%</w:t>
            </w:r>
          </w:p>
          <w:p w:rsidR="00B178DB" w:rsidRPr="0042772D" w:rsidRDefault="00B178DB" w:rsidP="00B178DB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Отчет</w:t>
            </w:r>
            <w:r w:rsidR="007A0C5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r w:rsidRPr="007C5635">
              <w:rPr>
                <w:rFonts w:ascii="Times New Roman" w:hAnsi="Times New Roman" w:cs="Times New Roman"/>
                <w:sz w:val="26"/>
                <w:szCs w:val="26"/>
              </w:rPr>
              <w:t>публикованн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  <w:r w:rsidRPr="007C5635">
              <w:rPr>
                <w:rFonts w:ascii="Times New Roman" w:hAnsi="Times New Roman" w:cs="Times New Roman"/>
                <w:sz w:val="26"/>
                <w:szCs w:val="26"/>
              </w:rPr>
              <w:t xml:space="preserve"> на сайте детского сада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форме: н</w:t>
            </w:r>
            <w:r w:rsidRPr="007C5635">
              <w:rPr>
                <w:rFonts w:ascii="Times New Roman" w:hAnsi="Times New Roman" w:cs="Times New Roman"/>
                <w:sz w:val="26"/>
                <w:szCs w:val="26"/>
              </w:rPr>
              <w:t>азвание социального проекта, дата, место проведения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количество участников</w:t>
            </w:r>
          </w:p>
        </w:tc>
      </w:tr>
      <w:tr w:rsidR="00B178DB" w:rsidRPr="0042772D" w:rsidTr="002C1061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42772D" w:rsidRDefault="00B178DB" w:rsidP="00B178D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42772D" w:rsidRDefault="00B178DB" w:rsidP="002218D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 образовательной программы ДО</w:t>
            </w:r>
            <w:r w:rsidR="002218D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обеспечивает развитие личности в соответст</w:t>
            </w:r>
            <w:r w:rsidR="002218D4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ии  с возрастными и индивидуальными особенностями детей по следующим компонентам: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социально-коммуникативное развитие, познавательное развитие, речевое развитие,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художетсвенно-эстетичесоке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физическое развитие </w:t>
            </w: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42772D" w:rsidRDefault="00B178DB" w:rsidP="00443FDE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Отношение количества детей</w:t>
            </w:r>
            <w:r w:rsidR="002218D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освоивших образовательную программу ДО</w:t>
            </w:r>
            <w:r w:rsidR="002218D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(АООП ДО</w:t>
            </w:r>
            <w:r w:rsidR="00443FD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ООП ДОУ), к общей численности детей</w:t>
            </w:r>
            <w:r w:rsidR="002218D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зачисленных в ДО</w:t>
            </w:r>
            <w:r w:rsidR="002218D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2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42772D" w:rsidRDefault="00B178DB" w:rsidP="00B178D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55E8A" w:rsidRPr="00955E8A" w:rsidRDefault="00955E8A" w:rsidP="001C5471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5E8A">
              <w:rPr>
                <w:rFonts w:ascii="Times New Roman" w:hAnsi="Times New Roman" w:cs="Times New Roman"/>
                <w:b/>
                <w:sz w:val="26"/>
                <w:szCs w:val="26"/>
              </w:rPr>
              <w:t>98%</w:t>
            </w:r>
          </w:p>
          <w:p w:rsidR="00B178DB" w:rsidRDefault="00B178DB" w:rsidP="001C5471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Результаты мониторинг</w:t>
            </w:r>
            <w:r w:rsidR="00F02D8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освоения образовательной программы ДО</w:t>
            </w:r>
            <w:r w:rsidR="00F02D8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(АООП ДОУ, ООП ДО</w:t>
            </w:r>
            <w:r w:rsidR="001C547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178DB" w:rsidRPr="0042772D" w:rsidTr="001E6095">
        <w:trPr>
          <w:trHeight w:val="305"/>
        </w:trPr>
        <w:tc>
          <w:tcPr>
            <w:tcW w:w="154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Default="00B178DB" w:rsidP="00B178DB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772D"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  <w:lastRenderedPageBreak/>
              <w:t>Система условий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  <w:t xml:space="preserve"> по обеспечению здоровья, безопасности и качества услуг по присмотру и уходу за детьми</w:t>
            </w:r>
          </w:p>
        </w:tc>
      </w:tr>
      <w:tr w:rsidR="00B178DB" w:rsidRPr="0042772D" w:rsidTr="002C1061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42772D" w:rsidRDefault="00B178DB" w:rsidP="00B178D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Default="00B178DB" w:rsidP="00E9276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ДО</w:t>
            </w:r>
            <w:r w:rsidR="00E9276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созданы санитарно-гигиенические условия</w:t>
            </w: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4A511B" w:rsidRDefault="00E15DA3" w:rsidP="002902F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Перечень условий</w:t>
            </w:r>
            <w:r w:rsidR="004A511B">
              <w:rPr>
                <w:rFonts w:ascii="Times New Roman" w:hAnsi="Times New Roman" w:cs="Times New Roman"/>
                <w:sz w:val="26"/>
                <w:szCs w:val="26"/>
              </w:rPr>
              <w:t xml:space="preserve"> см. Глава </w:t>
            </w:r>
            <w:r w:rsidR="004A51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="004A511B">
              <w:rPr>
                <w:rFonts w:ascii="Times New Roman" w:hAnsi="Times New Roman" w:cs="Times New Roman"/>
                <w:sz w:val="26"/>
                <w:szCs w:val="26"/>
              </w:rPr>
              <w:t xml:space="preserve"> Общие требования</w:t>
            </w:r>
            <w:r w:rsidR="004A511B">
              <w:rPr>
                <w:rStyle w:val="extendedtext-full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A511B" w:rsidRPr="004A511B">
              <w:rPr>
                <w:rStyle w:val="extendedtext-full"/>
                <w:rFonts w:ascii="Times New Roman" w:hAnsi="Times New Roman" w:cs="Times New Roman"/>
                <w:sz w:val="26"/>
                <w:szCs w:val="26"/>
              </w:rPr>
              <w:t>СП 2.4.3648-20 от 28.09.2020 №28</w:t>
            </w:r>
          </w:p>
        </w:tc>
        <w:tc>
          <w:tcPr>
            <w:tcW w:w="2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E75A7F" w:rsidRDefault="00B178DB" w:rsidP="00B178D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A7F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55E8A" w:rsidRPr="00955E8A" w:rsidRDefault="00955E8A" w:rsidP="00B178DB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jc w:val="both"/>
              <w:rPr>
                <w:rStyle w:val="extendedtext-full"/>
                <w:rFonts w:ascii="Times New Roman" w:hAnsi="Times New Roman" w:cs="Times New Roman"/>
                <w:b/>
                <w:sz w:val="26"/>
                <w:szCs w:val="26"/>
              </w:rPr>
            </w:pPr>
            <w:r w:rsidRPr="00955E8A">
              <w:rPr>
                <w:rStyle w:val="extendedtext-full"/>
                <w:rFonts w:ascii="Times New Roman" w:hAnsi="Times New Roman" w:cs="Times New Roman"/>
                <w:b/>
                <w:sz w:val="26"/>
                <w:szCs w:val="26"/>
              </w:rPr>
              <w:t>Да</w:t>
            </w:r>
          </w:p>
          <w:p w:rsidR="00B178DB" w:rsidRDefault="00B178DB" w:rsidP="00B178DB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контроля санитарного состояния помещений</w:t>
            </w:r>
          </w:p>
        </w:tc>
      </w:tr>
      <w:tr w:rsidR="00B178DB" w:rsidRPr="0042772D" w:rsidTr="002C1061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42772D" w:rsidRDefault="00B178DB" w:rsidP="00B178D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Default="00B178DB" w:rsidP="00E9276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ДО</w:t>
            </w:r>
            <w:r w:rsidR="00E9276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проводятся мероприятия по сохранению и укреплению здоровья</w:t>
            </w: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E75A7F" w:rsidRDefault="001B2D24" w:rsidP="002902F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Перечень мероприятий</w:t>
            </w:r>
            <w:r w:rsidR="002902F4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 утвержденной Программой здоровья детского сада</w:t>
            </w:r>
          </w:p>
        </w:tc>
        <w:tc>
          <w:tcPr>
            <w:tcW w:w="2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E75A7F" w:rsidRDefault="00B178DB" w:rsidP="00B178D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A7F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55E8A" w:rsidRPr="00955E8A" w:rsidRDefault="00955E8A" w:rsidP="002C35DC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5E8A">
              <w:rPr>
                <w:rFonts w:ascii="Times New Roman" w:hAnsi="Times New Roman" w:cs="Times New Roman"/>
                <w:b/>
                <w:sz w:val="26"/>
                <w:szCs w:val="26"/>
              </w:rPr>
              <w:t>Да</w:t>
            </w:r>
          </w:p>
          <w:p w:rsidR="00B178DB" w:rsidRDefault="00B178DB" w:rsidP="002C35DC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об утверждении программы оздоровления (Программа здоровья</w:t>
            </w:r>
            <w:r w:rsidR="00A22E0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реализуемая в ДО</w:t>
            </w:r>
            <w:r w:rsidR="002C35D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), сайт ДО</w:t>
            </w:r>
            <w:r w:rsidR="002C35D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2902F4">
              <w:rPr>
                <w:rFonts w:ascii="Times New Roman" w:hAnsi="Times New Roman" w:cs="Times New Roman"/>
                <w:sz w:val="26"/>
                <w:szCs w:val="26"/>
              </w:rPr>
              <w:t>, информационно-аналитическая справка по результатам работы учреждения за год</w:t>
            </w:r>
          </w:p>
        </w:tc>
      </w:tr>
      <w:tr w:rsidR="00B178DB" w:rsidRPr="0042772D" w:rsidTr="002C1061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42772D" w:rsidRDefault="00B178DB" w:rsidP="00B178D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Default="00B178DB" w:rsidP="00E9276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ДО</w:t>
            </w:r>
            <w:r w:rsidR="00E9276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организован процесс питания в соответствии с установленными требованиями</w:t>
            </w: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E75A7F" w:rsidRDefault="001B2D24" w:rsidP="002902F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Перечень условий</w:t>
            </w:r>
            <w:r w:rsidR="00E15DA3">
              <w:rPr>
                <w:rFonts w:ascii="Times New Roman" w:hAnsi="Times New Roman" w:cs="Times New Roman"/>
                <w:sz w:val="26"/>
                <w:szCs w:val="26"/>
              </w:rPr>
              <w:t xml:space="preserve"> см. п.2.4.6. </w:t>
            </w:r>
            <w:r w:rsidR="00E15DA3" w:rsidRPr="004A511B">
              <w:rPr>
                <w:rStyle w:val="extendedtext-full"/>
                <w:rFonts w:ascii="Times New Roman" w:hAnsi="Times New Roman" w:cs="Times New Roman"/>
                <w:sz w:val="26"/>
                <w:szCs w:val="26"/>
              </w:rPr>
              <w:t>СП 2.4.3648-20 от 28.09.2020 №28</w:t>
            </w:r>
          </w:p>
        </w:tc>
        <w:tc>
          <w:tcPr>
            <w:tcW w:w="2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E75A7F" w:rsidRDefault="00B178DB" w:rsidP="00B178D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A7F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55E8A" w:rsidRPr="00955E8A" w:rsidRDefault="00955E8A" w:rsidP="00B178DB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jc w:val="both"/>
              <w:rPr>
                <w:rStyle w:val="extendedtext-full"/>
                <w:rFonts w:ascii="Times New Roman" w:hAnsi="Times New Roman" w:cs="Times New Roman"/>
                <w:b/>
                <w:sz w:val="26"/>
                <w:szCs w:val="26"/>
              </w:rPr>
            </w:pPr>
            <w:r w:rsidRPr="00955E8A">
              <w:rPr>
                <w:rStyle w:val="extendedtext-full"/>
                <w:rFonts w:ascii="Times New Roman" w:hAnsi="Times New Roman" w:cs="Times New Roman"/>
                <w:b/>
                <w:sz w:val="26"/>
                <w:szCs w:val="26"/>
              </w:rPr>
              <w:t>Да</w:t>
            </w:r>
          </w:p>
          <w:p w:rsidR="00B178DB" w:rsidRDefault="00B178DB" w:rsidP="00B178DB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контроля организации питания</w:t>
            </w:r>
          </w:p>
        </w:tc>
      </w:tr>
      <w:tr w:rsidR="00B178DB" w:rsidRPr="0042772D" w:rsidTr="002C1061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42772D" w:rsidRDefault="00B178DB" w:rsidP="00B178D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Default="00B178DB" w:rsidP="00E9276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ДО</w:t>
            </w:r>
            <w:r w:rsidR="00E9276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организовано медицинское обслуживание</w:t>
            </w: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E75A7F" w:rsidRDefault="00B178DB" w:rsidP="002902F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5A7F">
              <w:rPr>
                <w:rFonts w:ascii="Times New Roman" w:hAnsi="Times New Roman" w:cs="Times New Roman"/>
                <w:sz w:val="26"/>
                <w:szCs w:val="26"/>
              </w:rPr>
              <w:t>Наличие/отсутствие</w:t>
            </w:r>
          </w:p>
        </w:tc>
        <w:tc>
          <w:tcPr>
            <w:tcW w:w="2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E75A7F" w:rsidRDefault="00B178DB" w:rsidP="00B178D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A7F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55E8A" w:rsidRPr="00955E8A" w:rsidRDefault="00955E8A" w:rsidP="00B178DB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5E8A">
              <w:rPr>
                <w:rFonts w:ascii="Times New Roman" w:hAnsi="Times New Roman" w:cs="Times New Roman"/>
                <w:b/>
                <w:sz w:val="26"/>
                <w:szCs w:val="26"/>
              </w:rPr>
              <w:t>Да</w:t>
            </w:r>
          </w:p>
          <w:p w:rsidR="00B178DB" w:rsidRDefault="00B178DB" w:rsidP="00B178DB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5A7F">
              <w:rPr>
                <w:rFonts w:ascii="Times New Roman" w:hAnsi="Times New Roman" w:cs="Times New Roman"/>
                <w:sz w:val="26"/>
                <w:szCs w:val="26"/>
              </w:rPr>
              <w:t xml:space="preserve">Наличие лицензии </w:t>
            </w:r>
            <w:r w:rsidR="00E75A7F">
              <w:rPr>
                <w:rFonts w:ascii="Times New Roman" w:hAnsi="Times New Roman" w:cs="Times New Roman"/>
                <w:sz w:val="26"/>
                <w:szCs w:val="26"/>
              </w:rPr>
              <w:t xml:space="preserve">на осуществление </w:t>
            </w:r>
            <w:r w:rsidRPr="00E75A7F">
              <w:rPr>
                <w:rFonts w:ascii="Times New Roman" w:hAnsi="Times New Roman" w:cs="Times New Roman"/>
                <w:sz w:val="26"/>
                <w:szCs w:val="26"/>
              </w:rPr>
              <w:t>медицинской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75A7F"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</w:p>
        </w:tc>
      </w:tr>
      <w:tr w:rsidR="00B178DB" w:rsidRPr="0042772D" w:rsidTr="002C1061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42772D" w:rsidRDefault="00B178DB" w:rsidP="00B178D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Default="00B178DB" w:rsidP="00E9276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Обеспечена безопасность внутренних помещений ДО</w:t>
            </w:r>
            <w:r w:rsidR="00E9276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(группового, вне группового), территории ДО</w:t>
            </w:r>
            <w:r w:rsidR="00E9276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для прогулок на свежем воздухе</w:t>
            </w: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E75A7F" w:rsidRDefault="001B2D24" w:rsidP="00E15DA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Перечень безопасных условий</w:t>
            </w:r>
            <w:r w:rsidR="00E15DA3">
              <w:rPr>
                <w:rFonts w:ascii="Times New Roman" w:hAnsi="Times New Roman" w:cs="Times New Roman"/>
                <w:sz w:val="26"/>
                <w:szCs w:val="26"/>
              </w:rPr>
              <w:t xml:space="preserve"> см. Глава </w:t>
            </w:r>
            <w:r w:rsidR="00E15D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="00E15DA3">
              <w:rPr>
                <w:rFonts w:ascii="Times New Roman" w:hAnsi="Times New Roman" w:cs="Times New Roman"/>
                <w:sz w:val="26"/>
                <w:szCs w:val="26"/>
              </w:rPr>
              <w:t xml:space="preserve"> Общие требования</w:t>
            </w:r>
            <w:r w:rsidR="00E15DA3">
              <w:rPr>
                <w:rStyle w:val="extendedtext-full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15DA3" w:rsidRPr="004A511B">
              <w:rPr>
                <w:rStyle w:val="extendedtext-full"/>
                <w:rFonts w:ascii="Times New Roman" w:hAnsi="Times New Roman" w:cs="Times New Roman"/>
                <w:sz w:val="26"/>
                <w:szCs w:val="26"/>
              </w:rPr>
              <w:t>СП 2.4.3648-20 от 28.09.2020 №28</w:t>
            </w:r>
          </w:p>
        </w:tc>
        <w:tc>
          <w:tcPr>
            <w:tcW w:w="2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E75A7F" w:rsidRDefault="00B178DB" w:rsidP="00B178D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A7F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55E8A" w:rsidRPr="00955E8A" w:rsidRDefault="00955E8A" w:rsidP="00B178DB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5E8A">
              <w:rPr>
                <w:rFonts w:ascii="Times New Roman" w:hAnsi="Times New Roman" w:cs="Times New Roman"/>
                <w:b/>
                <w:sz w:val="26"/>
                <w:szCs w:val="26"/>
              </w:rPr>
              <w:t>Да</w:t>
            </w:r>
          </w:p>
          <w:p w:rsidR="00B178DB" w:rsidRDefault="00B178DB" w:rsidP="00B178DB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паспорта безопасности, журнала визуального производственного контроля</w:t>
            </w:r>
          </w:p>
        </w:tc>
      </w:tr>
      <w:tr w:rsidR="00B178DB" w:rsidRPr="0042772D" w:rsidTr="002C1061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42772D" w:rsidRDefault="00B178DB" w:rsidP="00B178D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Default="00BD216D" w:rsidP="00B178D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Проводится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ЧС</w:t>
            </w:r>
            <w:r w:rsidR="00B178DB">
              <w:rPr>
                <w:rFonts w:ascii="Times New Roman" w:hAnsi="Times New Roman" w:cs="Times New Roman"/>
                <w:sz w:val="26"/>
                <w:szCs w:val="26"/>
              </w:rPr>
              <w:t xml:space="preserve"> и несчастными случаями</w:t>
            </w: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E75A7F" w:rsidRDefault="00B178DB" w:rsidP="00B178D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5A7F">
              <w:rPr>
                <w:rFonts w:ascii="Times New Roman" w:hAnsi="Times New Roman" w:cs="Times New Roman"/>
                <w:sz w:val="26"/>
                <w:szCs w:val="26"/>
              </w:rPr>
              <w:t>Наличие/отсутствие</w:t>
            </w:r>
          </w:p>
        </w:tc>
        <w:tc>
          <w:tcPr>
            <w:tcW w:w="2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E75A7F" w:rsidRDefault="00B178DB" w:rsidP="00B178D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A7F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55E8A" w:rsidRDefault="00955E8A" w:rsidP="00B178DB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5E8A" w:rsidRPr="00955E8A" w:rsidRDefault="00955E8A" w:rsidP="00B178DB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5E8A">
              <w:rPr>
                <w:rFonts w:ascii="Times New Roman" w:hAnsi="Times New Roman" w:cs="Times New Roman"/>
                <w:b/>
                <w:sz w:val="26"/>
                <w:szCs w:val="26"/>
              </w:rPr>
              <w:t>Да</w:t>
            </w:r>
          </w:p>
          <w:p w:rsidR="00955E8A" w:rsidRDefault="00955E8A" w:rsidP="00B178DB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5E8A" w:rsidRDefault="00955E8A" w:rsidP="00B178DB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78DB" w:rsidRDefault="00B178DB" w:rsidP="00B178DB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Журнала визуального производственного контроля, журнал проведения инструктажей</w:t>
            </w:r>
          </w:p>
        </w:tc>
      </w:tr>
    </w:tbl>
    <w:p w:rsidR="001D7937" w:rsidRDefault="001D7937">
      <w:pPr>
        <w:ind w:right="2357"/>
        <w:rPr>
          <w:rFonts w:ascii="Times New Roman" w:hAnsi="Times New Roman" w:cs="Times New Roman"/>
          <w:sz w:val="26"/>
          <w:szCs w:val="26"/>
        </w:rPr>
      </w:pPr>
    </w:p>
    <w:p w:rsidR="00E15DA3" w:rsidRDefault="00E15DA3" w:rsidP="00E15DA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15DA3">
        <w:rPr>
          <w:rFonts w:ascii="Times New Roman" w:hAnsi="Times New Roman" w:cs="Times New Roman"/>
          <w:b/>
          <w:sz w:val="26"/>
          <w:szCs w:val="26"/>
        </w:rPr>
        <w:lastRenderedPageBreak/>
        <w:t>Глоссарий:</w:t>
      </w:r>
    </w:p>
    <w:p w:rsidR="00BD216D" w:rsidRDefault="00BD216D" w:rsidP="00E15DA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15DA3" w:rsidRPr="00E15DA3" w:rsidRDefault="00E15DA3" w:rsidP="00E15D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ОВЗ – </w:t>
      </w:r>
      <w:r w:rsidRPr="00E15DA3">
        <w:rPr>
          <w:rFonts w:ascii="Times New Roman" w:hAnsi="Times New Roman" w:cs="Times New Roman"/>
          <w:sz w:val="26"/>
          <w:szCs w:val="26"/>
        </w:rPr>
        <w:t>ограниченные возможности здоровья</w:t>
      </w:r>
    </w:p>
    <w:p w:rsidR="00E15DA3" w:rsidRDefault="00E15DA3" w:rsidP="00E15DA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ДОО – </w:t>
      </w:r>
      <w:r w:rsidRPr="00E15DA3">
        <w:rPr>
          <w:rFonts w:ascii="Times New Roman" w:hAnsi="Times New Roman" w:cs="Times New Roman"/>
          <w:sz w:val="26"/>
          <w:szCs w:val="26"/>
        </w:rPr>
        <w:t>дошкольная образовательная</w:t>
      </w:r>
      <w:r w:rsidR="00BD216D">
        <w:rPr>
          <w:rFonts w:ascii="Times New Roman" w:hAnsi="Times New Roman" w:cs="Times New Roman"/>
          <w:sz w:val="26"/>
          <w:szCs w:val="26"/>
        </w:rPr>
        <w:t xml:space="preserve"> орга</w:t>
      </w:r>
      <w:r w:rsidRPr="00E15DA3">
        <w:rPr>
          <w:rFonts w:ascii="Times New Roman" w:hAnsi="Times New Roman" w:cs="Times New Roman"/>
          <w:sz w:val="26"/>
          <w:szCs w:val="26"/>
        </w:rPr>
        <w:t>низация</w:t>
      </w:r>
    </w:p>
    <w:p w:rsidR="00E15DA3" w:rsidRPr="00E15DA3" w:rsidRDefault="00E15DA3" w:rsidP="00E15D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МЗ – </w:t>
      </w:r>
      <w:r w:rsidRPr="00E15DA3">
        <w:rPr>
          <w:rFonts w:ascii="Times New Roman" w:hAnsi="Times New Roman" w:cs="Times New Roman"/>
          <w:sz w:val="26"/>
          <w:szCs w:val="26"/>
        </w:rPr>
        <w:t>муниципальное задание</w:t>
      </w:r>
    </w:p>
    <w:p w:rsidR="00E15DA3" w:rsidRPr="00E15DA3" w:rsidRDefault="00E15DA3" w:rsidP="00E15D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ПМПК - </w:t>
      </w:r>
      <w:r w:rsidRPr="00E15DA3">
        <w:rPr>
          <w:rFonts w:ascii="Times New Roman" w:hAnsi="Times New Roman" w:cs="Times New Roman"/>
          <w:sz w:val="26"/>
          <w:szCs w:val="26"/>
        </w:rPr>
        <w:t>психолого-медико-педагогический консилиум</w:t>
      </w:r>
    </w:p>
    <w:p w:rsidR="00E15DA3" w:rsidRDefault="00E15DA3" w:rsidP="00E15D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АСИОУ – </w:t>
      </w:r>
      <w:r w:rsidRPr="00E15DA3">
        <w:rPr>
          <w:rFonts w:ascii="Times New Roman" w:hAnsi="Times New Roman" w:cs="Times New Roman"/>
          <w:b/>
          <w:sz w:val="26"/>
          <w:szCs w:val="26"/>
        </w:rPr>
        <w:t>автоматизированная система информационного обеспечения управления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15DA3">
        <w:rPr>
          <w:rFonts w:ascii="Times New Roman" w:hAnsi="Times New Roman" w:cs="Times New Roman"/>
          <w:sz w:val="26"/>
          <w:szCs w:val="26"/>
        </w:rPr>
        <w:t>образовательным процессом</w:t>
      </w:r>
    </w:p>
    <w:p w:rsidR="00E15DA3" w:rsidRDefault="00E15DA3" w:rsidP="00E15D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5DA3">
        <w:rPr>
          <w:rFonts w:ascii="Times New Roman" w:hAnsi="Times New Roman" w:cs="Times New Roman"/>
          <w:b/>
          <w:sz w:val="26"/>
          <w:szCs w:val="26"/>
        </w:rPr>
        <w:t>ВСОКО</w:t>
      </w:r>
      <w:r>
        <w:rPr>
          <w:rFonts w:ascii="Times New Roman" w:hAnsi="Times New Roman" w:cs="Times New Roman"/>
          <w:sz w:val="26"/>
          <w:szCs w:val="26"/>
        </w:rPr>
        <w:t xml:space="preserve"> – внутренняя система оценки качества образования</w:t>
      </w:r>
    </w:p>
    <w:p w:rsidR="00E15DA3" w:rsidRDefault="00E15DA3" w:rsidP="00E15D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5DA3">
        <w:rPr>
          <w:rFonts w:ascii="Times New Roman" w:hAnsi="Times New Roman" w:cs="Times New Roman"/>
          <w:b/>
          <w:sz w:val="26"/>
          <w:szCs w:val="26"/>
        </w:rPr>
        <w:t>ПФДО</w:t>
      </w:r>
      <w:r>
        <w:rPr>
          <w:rFonts w:ascii="Times New Roman" w:hAnsi="Times New Roman" w:cs="Times New Roman"/>
          <w:sz w:val="26"/>
          <w:szCs w:val="26"/>
        </w:rPr>
        <w:t xml:space="preserve"> – персонифицированное финансирование дополнительного образования</w:t>
      </w:r>
    </w:p>
    <w:p w:rsidR="00E15DA3" w:rsidRDefault="00E15DA3" w:rsidP="00E15D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5DA3">
        <w:rPr>
          <w:rFonts w:ascii="Times New Roman" w:hAnsi="Times New Roman" w:cs="Times New Roman"/>
          <w:b/>
          <w:sz w:val="26"/>
          <w:szCs w:val="26"/>
        </w:rPr>
        <w:t>КПК</w:t>
      </w:r>
      <w:r>
        <w:rPr>
          <w:rFonts w:ascii="Times New Roman" w:hAnsi="Times New Roman" w:cs="Times New Roman"/>
          <w:sz w:val="26"/>
          <w:szCs w:val="26"/>
        </w:rPr>
        <w:t xml:space="preserve"> – курсы получения квалификации</w:t>
      </w:r>
    </w:p>
    <w:p w:rsidR="00E15DA3" w:rsidRDefault="00E15DA3" w:rsidP="00E15D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5DA3">
        <w:rPr>
          <w:rFonts w:ascii="Times New Roman" w:hAnsi="Times New Roman" w:cs="Times New Roman"/>
          <w:b/>
          <w:sz w:val="26"/>
          <w:szCs w:val="26"/>
        </w:rPr>
        <w:t>МСО</w:t>
      </w:r>
      <w:r>
        <w:rPr>
          <w:rFonts w:ascii="Times New Roman" w:hAnsi="Times New Roman" w:cs="Times New Roman"/>
          <w:sz w:val="26"/>
          <w:szCs w:val="26"/>
        </w:rPr>
        <w:t xml:space="preserve"> – муниципальная система образования</w:t>
      </w:r>
    </w:p>
    <w:p w:rsidR="00E15DA3" w:rsidRDefault="00E15DA3" w:rsidP="00E15D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216D">
        <w:rPr>
          <w:rFonts w:ascii="Times New Roman" w:hAnsi="Times New Roman" w:cs="Times New Roman"/>
          <w:b/>
          <w:sz w:val="26"/>
          <w:szCs w:val="26"/>
        </w:rPr>
        <w:t xml:space="preserve">РППС </w:t>
      </w:r>
      <w:r w:rsidR="00BD216D" w:rsidRPr="00BD216D">
        <w:rPr>
          <w:rFonts w:ascii="Times New Roman" w:hAnsi="Times New Roman" w:cs="Times New Roman"/>
          <w:b/>
          <w:sz w:val="26"/>
          <w:szCs w:val="26"/>
        </w:rPr>
        <w:t>ДОО</w:t>
      </w:r>
      <w:r w:rsidR="00BD216D">
        <w:rPr>
          <w:rFonts w:ascii="Times New Roman" w:hAnsi="Times New Roman" w:cs="Times New Roman"/>
          <w:sz w:val="26"/>
          <w:szCs w:val="26"/>
        </w:rPr>
        <w:t xml:space="preserve"> – развивающая предметно-пространственная среда дошкольной образовательной организации</w:t>
      </w:r>
    </w:p>
    <w:p w:rsidR="00BD216D" w:rsidRDefault="00BD216D" w:rsidP="00E15D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216D">
        <w:rPr>
          <w:rFonts w:ascii="Times New Roman" w:hAnsi="Times New Roman" w:cs="Times New Roman"/>
          <w:b/>
          <w:sz w:val="26"/>
          <w:szCs w:val="26"/>
        </w:rPr>
        <w:t xml:space="preserve">АОП </w:t>
      </w:r>
      <w:r>
        <w:rPr>
          <w:rFonts w:ascii="Times New Roman" w:hAnsi="Times New Roman" w:cs="Times New Roman"/>
          <w:sz w:val="26"/>
          <w:szCs w:val="26"/>
        </w:rPr>
        <w:t>– адаптированная образовательная программа</w:t>
      </w:r>
    </w:p>
    <w:p w:rsidR="00BD216D" w:rsidRDefault="00BD216D" w:rsidP="00E15D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216D">
        <w:rPr>
          <w:rFonts w:ascii="Times New Roman" w:hAnsi="Times New Roman" w:cs="Times New Roman"/>
          <w:b/>
          <w:sz w:val="26"/>
          <w:szCs w:val="26"/>
        </w:rPr>
        <w:t xml:space="preserve">АООП </w:t>
      </w:r>
      <w:r>
        <w:rPr>
          <w:rFonts w:ascii="Times New Roman" w:hAnsi="Times New Roman" w:cs="Times New Roman"/>
          <w:sz w:val="26"/>
          <w:szCs w:val="26"/>
        </w:rPr>
        <w:t>– адаптированная основная образовательная программа</w:t>
      </w:r>
    </w:p>
    <w:p w:rsidR="00BD216D" w:rsidRDefault="00BD216D" w:rsidP="00E15D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216D">
        <w:rPr>
          <w:rFonts w:ascii="Times New Roman" w:hAnsi="Times New Roman" w:cs="Times New Roman"/>
          <w:b/>
          <w:sz w:val="26"/>
          <w:szCs w:val="26"/>
        </w:rPr>
        <w:t>ООП</w:t>
      </w:r>
      <w:r>
        <w:rPr>
          <w:rFonts w:ascii="Times New Roman" w:hAnsi="Times New Roman" w:cs="Times New Roman"/>
          <w:sz w:val="26"/>
          <w:szCs w:val="26"/>
        </w:rPr>
        <w:t xml:space="preserve"> – основная образовательная программа</w:t>
      </w:r>
    </w:p>
    <w:p w:rsidR="00BD216D" w:rsidRPr="00E15DA3" w:rsidRDefault="00BD216D" w:rsidP="00E15D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216D">
        <w:rPr>
          <w:rFonts w:ascii="Times New Roman" w:hAnsi="Times New Roman" w:cs="Times New Roman"/>
          <w:b/>
          <w:sz w:val="26"/>
          <w:szCs w:val="26"/>
        </w:rPr>
        <w:t>ЧС</w:t>
      </w:r>
      <w:r>
        <w:rPr>
          <w:rFonts w:ascii="Times New Roman" w:hAnsi="Times New Roman" w:cs="Times New Roman"/>
          <w:sz w:val="26"/>
          <w:szCs w:val="26"/>
        </w:rPr>
        <w:t xml:space="preserve"> – чрезвычайная ситуация</w:t>
      </w:r>
    </w:p>
    <w:sectPr w:rsidR="00BD216D" w:rsidRPr="00E15DA3" w:rsidSect="00C722B2">
      <w:pgSz w:w="16838" w:h="11906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858" w:rsidRDefault="008C0858">
      <w:pPr>
        <w:spacing w:after="0" w:line="240" w:lineRule="auto"/>
      </w:pPr>
      <w:r>
        <w:separator/>
      </w:r>
    </w:p>
  </w:endnote>
  <w:endnote w:type="continuationSeparator" w:id="0">
    <w:p w:rsidR="008C0858" w:rsidRDefault="008C0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858" w:rsidRDefault="008C085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C0858" w:rsidRDefault="008C08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937"/>
    <w:rsid w:val="000040A3"/>
    <w:rsid w:val="00012599"/>
    <w:rsid w:val="0001539B"/>
    <w:rsid w:val="000163FE"/>
    <w:rsid w:val="00026FBF"/>
    <w:rsid w:val="0003436A"/>
    <w:rsid w:val="00037619"/>
    <w:rsid w:val="000445DB"/>
    <w:rsid w:val="00056BAA"/>
    <w:rsid w:val="000806C9"/>
    <w:rsid w:val="0009016C"/>
    <w:rsid w:val="00094AF7"/>
    <w:rsid w:val="00097C07"/>
    <w:rsid w:val="000A5B6D"/>
    <w:rsid w:val="000C0CAD"/>
    <w:rsid w:val="000C5C23"/>
    <w:rsid w:val="000C6A10"/>
    <w:rsid w:val="000D2C92"/>
    <w:rsid w:val="000D60D9"/>
    <w:rsid w:val="000D7E2C"/>
    <w:rsid w:val="000E128E"/>
    <w:rsid w:val="000E3EA2"/>
    <w:rsid w:val="000E4A1D"/>
    <w:rsid w:val="000F520A"/>
    <w:rsid w:val="000F5BEC"/>
    <w:rsid w:val="00103492"/>
    <w:rsid w:val="00104ACA"/>
    <w:rsid w:val="0011033B"/>
    <w:rsid w:val="001233A3"/>
    <w:rsid w:val="00130845"/>
    <w:rsid w:val="00155A44"/>
    <w:rsid w:val="00191BE2"/>
    <w:rsid w:val="001A7875"/>
    <w:rsid w:val="001B12B2"/>
    <w:rsid w:val="001B1AF7"/>
    <w:rsid w:val="001B2D24"/>
    <w:rsid w:val="001C5471"/>
    <w:rsid w:val="001D3C9E"/>
    <w:rsid w:val="001D6CBD"/>
    <w:rsid w:val="001D7937"/>
    <w:rsid w:val="001F4B2D"/>
    <w:rsid w:val="001F5BB6"/>
    <w:rsid w:val="002218D4"/>
    <w:rsid w:val="002272C3"/>
    <w:rsid w:val="00242298"/>
    <w:rsid w:val="002616E8"/>
    <w:rsid w:val="00272B6A"/>
    <w:rsid w:val="002839E0"/>
    <w:rsid w:val="002902F4"/>
    <w:rsid w:val="002951B7"/>
    <w:rsid w:val="002A4A01"/>
    <w:rsid w:val="002B6AA0"/>
    <w:rsid w:val="002C1061"/>
    <w:rsid w:val="002C35DC"/>
    <w:rsid w:val="002C6F2C"/>
    <w:rsid w:val="002D75F8"/>
    <w:rsid w:val="002F1FEE"/>
    <w:rsid w:val="002F2C0A"/>
    <w:rsid w:val="002F2FA7"/>
    <w:rsid w:val="002F7D1F"/>
    <w:rsid w:val="00301E5A"/>
    <w:rsid w:val="003174E6"/>
    <w:rsid w:val="00323431"/>
    <w:rsid w:val="0033524E"/>
    <w:rsid w:val="00343BCE"/>
    <w:rsid w:val="00350813"/>
    <w:rsid w:val="00365F43"/>
    <w:rsid w:val="003664B4"/>
    <w:rsid w:val="00367AFC"/>
    <w:rsid w:val="003742AE"/>
    <w:rsid w:val="00380C91"/>
    <w:rsid w:val="003839D5"/>
    <w:rsid w:val="00383FF7"/>
    <w:rsid w:val="00386AF0"/>
    <w:rsid w:val="0039350D"/>
    <w:rsid w:val="00397DEA"/>
    <w:rsid w:val="003A6B00"/>
    <w:rsid w:val="003B1B28"/>
    <w:rsid w:val="003B6545"/>
    <w:rsid w:val="003E2FC4"/>
    <w:rsid w:val="003F0A61"/>
    <w:rsid w:val="004000FD"/>
    <w:rsid w:val="00401060"/>
    <w:rsid w:val="00402DD4"/>
    <w:rsid w:val="00423815"/>
    <w:rsid w:val="0042772D"/>
    <w:rsid w:val="00443FDE"/>
    <w:rsid w:val="0045581C"/>
    <w:rsid w:val="0046356D"/>
    <w:rsid w:val="00475F30"/>
    <w:rsid w:val="0048256E"/>
    <w:rsid w:val="004A1CC6"/>
    <w:rsid w:val="004A511B"/>
    <w:rsid w:val="004A6BB5"/>
    <w:rsid w:val="004B2276"/>
    <w:rsid w:val="004B7C66"/>
    <w:rsid w:val="004D395F"/>
    <w:rsid w:val="004D3C05"/>
    <w:rsid w:val="004D43EA"/>
    <w:rsid w:val="004D7CA6"/>
    <w:rsid w:val="004E3766"/>
    <w:rsid w:val="004F063A"/>
    <w:rsid w:val="004F5C0D"/>
    <w:rsid w:val="0050543B"/>
    <w:rsid w:val="005104E1"/>
    <w:rsid w:val="0051565D"/>
    <w:rsid w:val="00522FB4"/>
    <w:rsid w:val="0053197E"/>
    <w:rsid w:val="00532A75"/>
    <w:rsid w:val="00554E57"/>
    <w:rsid w:val="00564559"/>
    <w:rsid w:val="00570A49"/>
    <w:rsid w:val="00585162"/>
    <w:rsid w:val="005936D0"/>
    <w:rsid w:val="005D7189"/>
    <w:rsid w:val="005E2CE7"/>
    <w:rsid w:val="005E5F9D"/>
    <w:rsid w:val="005F3CE0"/>
    <w:rsid w:val="0060476C"/>
    <w:rsid w:val="00605541"/>
    <w:rsid w:val="00610221"/>
    <w:rsid w:val="00611926"/>
    <w:rsid w:val="00612B60"/>
    <w:rsid w:val="006147AC"/>
    <w:rsid w:val="0061779F"/>
    <w:rsid w:val="00635AAB"/>
    <w:rsid w:val="0065150F"/>
    <w:rsid w:val="006558BF"/>
    <w:rsid w:val="006641B9"/>
    <w:rsid w:val="006654C7"/>
    <w:rsid w:val="00671867"/>
    <w:rsid w:val="00673CC7"/>
    <w:rsid w:val="00685A08"/>
    <w:rsid w:val="006A2AC2"/>
    <w:rsid w:val="006A4CA1"/>
    <w:rsid w:val="006A6C64"/>
    <w:rsid w:val="006E7ED8"/>
    <w:rsid w:val="006F4EFA"/>
    <w:rsid w:val="00706D02"/>
    <w:rsid w:val="00715945"/>
    <w:rsid w:val="00720844"/>
    <w:rsid w:val="0078612D"/>
    <w:rsid w:val="00786611"/>
    <w:rsid w:val="00794CCC"/>
    <w:rsid w:val="007956A7"/>
    <w:rsid w:val="007A0C52"/>
    <w:rsid w:val="007C01FB"/>
    <w:rsid w:val="007C14B9"/>
    <w:rsid w:val="007C2EFE"/>
    <w:rsid w:val="007C5635"/>
    <w:rsid w:val="007C65DD"/>
    <w:rsid w:val="007D1184"/>
    <w:rsid w:val="007D28C9"/>
    <w:rsid w:val="007E7D6A"/>
    <w:rsid w:val="007F2971"/>
    <w:rsid w:val="008127C7"/>
    <w:rsid w:val="00824E36"/>
    <w:rsid w:val="00825886"/>
    <w:rsid w:val="00832162"/>
    <w:rsid w:val="00834E1A"/>
    <w:rsid w:val="00844893"/>
    <w:rsid w:val="008462F8"/>
    <w:rsid w:val="0085069D"/>
    <w:rsid w:val="00850CA4"/>
    <w:rsid w:val="00857632"/>
    <w:rsid w:val="00860DA0"/>
    <w:rsid w:val="00864E36"/>
    <w:rsid w:val="00885164"/>
    <w:rsid w:val="008864CB"/>
    <w:rsid w:val="008A3EB0"/>
    <w:rsid w:val="008C0858"/>
    <w:rsid w:val="008C3179"/>
    <w:rsid w:val="008C5EFB"/>
    <w:rsid w:val="008D122C"/>
    <w:rsid w:val="008E2F89"/>
    <w:rsid w:val="008E4153"/>
    <w:rsid w:val="008F5F79"/>
    <w:rsid w:val="008F61A7"/>
    <w:rsid w:val="009148B7"/>
    <w:rsid w:val="009305CE"/>
    <w:rsid w:val="00942543"/>
    <w:rsid w:val="00944937"/>
    <w:rsid w:val="009533CE"/>
    <w:rsid w:val="00955E8A"/>
    <w:rsid w:val="00956A51"/>
    <w:rsid w:val="0096590C"/>
    <w:rsid w:val="00966684"/>
    <w:rsid w:val="00987F7F"/>
    <w:rsid w:val="009962E6"/>
    <w:rsid w:val="00997767"/>
    <w:rsid w:val="009B3656"/>
    <w:rsid w:val="009D1B9A"/>
    <w:rsid w:val="009D21A8"/>
    <w:rsid w:val="009F2BC6"/>
    <w:rsid w:val="009F436E"/>
    <w:rsid w:val="00A22E0A"/>
    <w:rsid w:val="00A31D53"/>
    <w:rsid w:val="00A43135"/>
    <w:rsid w:val="00A43162"/>
    <w:rsid w:val="00A4404D"/>
    <w:rsid w:val="00A60CE7"/>
    <w:rsid w:val="00A6671D"/>
    <w:rsid w:val="00A95590"/>
    <w:rsid w:val="00AA07B1"/>
    <w:rsid w:val="00AA745F"/>
    <w:rsid w:val="00AC4962"/>
    <w:rsid w:val="00AC4C23"/>
    <w:rsid w:val="00AD0B53"/>
    <w:rsid w:val="00AE0A06"/>
    <w:rsid w:val="00AE2CEA"/>
    <w:rsid w:val="00AF2505"/>
    <w:rsid w:val="00AF38E2"/>
    <w:rsid w:val="00B178DB"/>
    <w:rsid w:val="00B22998"/>
    <w:rsid w:val="00B3328B"/>
    <w:rsid w:val="00B44632"/>
    <w:rsid w:val="00B75D02"/>
    <w:rsid w:val="00B8010B"/>
    <w:rsid w:val="00B80C0F"/>
    <w:rsid w:val="00B851E9"/>
    <w:rsid w:val="00B8726E"/>
    <w:rsid w:val="00B937E2"/>
    <w:rsid w:val="00BA2E73"/>
    <w:rsid w:val="00BA4369"/>
    <w:rsid w:val="00BB686B"/>
    <w:rsid w:val="00BC742D"/>
    <w:rsid w:val="00BD216D"/>
    <w:rsid w:val="00BD65C1"/>
    <w:rsid w:val="00BE4972"/>
    <w:rsid w:val="00C0211D"/>
    <w:rsid w:val="00C247F4"/>
    <w:rsid w:val="00C266B7"/>
    <w:rsid w:val="00C27B78"/>
    <w:rsid w:val="00C6636B"/>
    <w:rsid w:val="00C71BEE"/>
    <w:rsid w:val="00C722B2"/>
    <w:rsid w:val="00C725D0"/>
    <w:rsid w:val="00C83F88"/>
    <w:rsid w:val="00C903AE"/>
    <w:rsid w:val="00C93D69"/>
    <w:rsid w:val="00CA1B97"/>
    <w:rsid w:val="00CA4F71"/>
    <w:rsid w:val="00CB0E43"/>
    <w:rsid w:val="00CB7777"/>
    <w:rsid w:val="00CC6F79"/>
    <w:rsid w:val="00CD112B"/>
    <w:rsid w:val="00CD1DD2"/>
    <w:rsid w:val="00CD2799"/>
    <w:rsid w:val="00CD6FD7"/>
    <w:rsid w:val="00CF343D"/>
    <w:rsid w:val="00D04BA2"/>
    <w:rsid w:val="00D14A97"/>
    <w:rsid w:val="00D258F3"/>
    <w:rsid w:val="00D26D7C"/>
    <w:rsid w:val="00D35274"/>
    <w:rsid w:val="00D3703A"/>
    <w:rsid w:val="00D436C3"/>
    <w:rsid w:val="00D542F3"/>
    <w:rsid w:val="00D545D1"/>
    <w:rsid w:val="00D555FC"/>
    <w:rsid w:val="00D55A69"/>
    <w:rsid w:val="00D81B1B"/>
    <w:rsid w:val="00D914FF"/>
    <w:rsid w:val="00DD7A54"/>
    <w:rsid w:val="00DE001E"/>
    <w:rsid w:val="00DE2A1E"/>
    <w:rsid w:val="00DE67FD"/>
    <w:rsid w:val="00DF6727"/>
    <w:rsid w:val="00E00B96"/>
    <w:rsid w:val="00E02FA6"/>
    <w:rsid w:val="00E066EE"/>
    <w:rsid w:val="00E15DA3"/>
    <w:rsid w:val="00E20253"/>
    <w:rsid w:val="00E232EB"/>
    <w:rsid w:val="00E23A98"/>
    <w:rsid w:val="00E303F7"/>
    <w:rsid w:val="00E423E8"/>
    <w:rsid w:val="00E46DBA"/>
    <w:rsid w:val="00E575A2"/>
    <w:rsid w:val="00E63936"/>
    <w:rsid w:val="00E70B0F"/>
    <w:rsid w:val="00E74765"/>
    <w:rsid w:val="00E75A7F"/>
    <w:rsid w:val="00E842B9"/>
    <w:rsid w:val="00E9276F"/>
    <w:rsid w:val="00ED4643"/>
    <w:rsid w:val="00EE4F9B"/>
    <w:rsid w:val="00EF45F2"/>
    <w:rsid w:val="00EF5962"/>
    <w:rsid w:val="00EF7DE4"/>
    <w:rsid w:val="00F02D8C"/>
    <w:rsid w:val="00F1220E"/>
    <w:rsid w:val="00F14246"/>
    <w:rsid w:val="00F170C3"/>
    <w:rsid w:val="00F2101E"/>
    <w:rsid w:val="00F26C56"/>
    <w:rsid w:val="00F27619"/>
    <w:rsid w:val="00F423FF"/>
    <w:rsid w:val="00F42D7F"/>
    <w:rsid w:val="00F571A6"/>
    <w:rsid w:val="00F613D6"/>
    <w:rsid w:val="00F972A9"/>
    <w:rsid w:val="00FA7C0F"/>
    <w:rsid w:val="00FB0467"/>
    <w:rsid w:val="00FB1E64"/>
    <w:rsid w:val="00FC38A1"/>
    <w:rsid w:val="00FD3213"/>
    <w:rsid w:val="00FE4640"/>
    <w:rsid w:val="00FE72BE"/>
    <w:rsid w:val="00FE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22B2"/>
    <w:pPr>
      <w:suppressAutoHyphens/>
    </w:pPr>
  </w:style>
  <w:style w:type="paragraph" w:styleId="1">
    <w:name w:val="heading 1"/>
    <w:basedOn w:val="a"/>
    <w:link w:val="10"/>
    <w:uiPriority w:val="9"/>
    <w:qFormat/>
    <w:rsid w:val="00D258F3"/>
    <w:pPr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C722B2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D25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09016C"/>
    <w:pPr>
      <w:widowControl w:val="0"/>
      <w:autoSpaceDE w:val="0"/>
      <w:adjustRightInd w:val="0"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text-full">
    <w:name w:val="extendedtext-full"/>
    <w:basedOn w:val="a0"/>
    <w:rsid w:val="002F7D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22B2"/>
    <w:pPr>
      <w:suppressAutoHyphens/>
    </w:pPr>
  </w:style>
  <w:style w:type="paragraph" w:styleId="1">
    <w:name w:val="heading 1"/>
    <w:basedOn w:val="a"/>
    <w:link w:val="10"/>
    <w:uiPriority w:val="9"/>
    <w:qFormat/>
    <w:rsid w:val="00D258F3"/>
    <w:pPr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C722B2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D25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09016C"/>
    <w:pPr>
      <w:widowControl w:val="0"/>
      <w:autoSpaceDE w:val="0"/>
      <w:adjustRightInd w:val="0"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text-full">
    <w:name w:val="extendedtext-full"/>
    <w:basedOn w:val="a0"/>
    <w:rsid w:val="002F7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7810</TotalTime>
  <Pages>12</Pages>
  <Words>2776</Words>
  <Characters>15824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</Company>
  <LinksUpToDate>false</LinksUpToDate>
  <CharactersWithSpaces>18563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Кузнецова, Юлия Викторовна</dc:creator>
  <cp:lastModifiedBy>детский сад</cp:lastModifiedBy>
  <cp:revision>23</cp:revision>
  <dcterms:created xsi:type="dcterms:W3CDTF">2021-05-20T08:24:00Z</dcterms:created>
  <dcterms:modified xsi:type="dcterms:W3CDTF">2024-12-25T13:06:00Z</dcterms:modified>
</cp:coreProperties>
</file>