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E65F0E" w:rsidTr="0053650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5F0E" w:rsidRDefault="00E65F0E" w:rsidP="005365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дошкольное</w:t>
            </w:r>
          </w:p>
          <w:p w:rsidR="00E65F0E" w:rsidRDefault="00E65F0E" w:rsidP="005365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  <w:p w:rsidR="00E65F0E" w:rsidRDefault="00E65F0E" w:rsidP="00536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«Детский сад № 105»</w:t>
            </w:r>
          </w:p>
          <w:p w:rsidR="00E65F0E" w:rsidRDefault="00E65F0E" w:rsidP="0053650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(МДОУ «Детский сад № 105»</w:t>
            </w:r>
            <w:proofErr w:type="gramEnd"/>
          </w:p>
          <w:p w:rsidR="00E65F0E" w:rsidRDefault="00E65F0E" w:rsidP="00536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Лермонтова, д.11 а,</w:t>
            </w:r>
          </w:p>
          <w:p w:rsidR="00E65F0E" w:rsidRDefault="00E65F0E" w:rsidP="00536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Ярославль, 150047</w:t>
            </w:r>
          </w:p>
          <w:p w:rsidR="00E65F0E" w:rsidRDefault="00E65F0E" w:rsidP="00536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тел.73-45-41 факс 73-41-39</w:t>
            </w:r>
          </w:p>
          <w:p w:rsidR="00E65F0E" w:rsidRDefault="00E65F0E" w:rsidP="00536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ОКПО 49402307, ОГРН 1027600844810</w:t>
            </w:r>
          </w:p>
          <w:p w:rsidR="00E65F0E" w:rsidRDefault="00E65F0E" w:rsidP="00536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ИНН/КПП 760 602 8945/760 601 001</w:t>
            </w:r>
          </w:p>
          <w:p w:rsidR="00E65F0E" w:rsidRDefault="00E65F0E" w:rsidP="00536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Исх. №_____от_________________</w:t>
            </w:r>
          </w:p>
          <w:p w:rsidR="00E65F0E" w:rsidRDefault="00E65F0E" w:rsidP="005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5F0E" w:rsidRDefault="00E65F0E" w:rsidP="00536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F0E" w:rsidTr="0053650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5F0E" w:rsidRPr="007948C9" w:rsidRDefault="00E65F0E" w:rsidP="0053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5F0E" w:rsidRPr="00DE362D" w:rsidRDefault="00E65F0E" w:rsidP="00536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F0E" w:rsidRDefault="00E65F0E" w:rsidP="00E65F0E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предписанием управления Федеральной службы по надзору в сфере защиты прав потребителей и благополучия человека по Ярославской области </w:t>
      </w:r>
      <w:r w:rsidRPr="00380C02">
        <w:rPr>
          <w:rFonts w:ascii="Times New Roman" w:hAnsi="Times New Roman" w:cs="Times New Roman"/>
          <w:b/>
          <w:sz w:val="24"/>
          <w:szCs w:val="24"/>
        </w:rPr>
        <w:t>№426 от</w:t>
      </w:r>
      <w:r>
        <w:rPr>
          <w:rFonts w:ascii="Times New Roman" w:hAnsi="Times New Roman" w:cs="Times New Roman"/>
          <w:b/>
          <w:sz w:val="24"/>
          <w:szCs w:val="24"/>
        </w:rPr>
        <w:t xml:space="preserve"> 10.05.2017 г.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дошкольным образовательным учреждением было выполнено: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3261"/>
        <w:gridCol w:w="6237"/>
      </w:tblGrid>
      <w:tr w:rsidR="00E65F0E" w:rsidRPr="000C1837" w:rsidTr="00536507">
        <w:tc>
          <w:tcPr>
            <w:tcW w:w="56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szCs w:val="24"/>
              </w:rPr>
              <w:t>Вид нарушений</w:t>
            </w:r>
          </w:p>
        </w:tc>
        <w:tc>
          <w:tcPr>
            <w:tcW w:w="623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03.09</w:t>
            </w:r>
            <w:r w:rsidRPr="000C1837">
              <w:rPr>
                <w:rFonts w:ascii="Times New Roman" w:hAnsi="Times New Roman" w:cs="Times New Roman"/>
                <w:szCs w:val="24"/>
              </w:rPr>
              <w:t>.2018</w:t>
            </w:r>
          </w:p>
        </w:tc>
      </w:tr>
      <w:tr w:rsidR="00E65F0E" w:rsidRPr="000C1837" w:rsidTr="00536507">
        <w:tc>
          <w:tcPr>
            <w:tcW w:w="56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1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szCs w:val="24"/>
              </w:rPr>
              <w:t>Оборудовать теневой навес</w:t>
            </w:r>
            <w:r>
              <w:rPr>
                <w:rFonts w:ascii="Times New Roman" w:hAnsi="Times New Roman" w:cs="Times New Roman"/>
                <w:szCs w:val="24"/>
              </w:rPr>
              <w:t xml:space="preserve"> группы</w:t>
            </w:r>
          </w:p>
        </w:tc>
        <w:tc>
          <w:tcPr>
            <w:tcW w:w="623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b/>
                <w:szCs w:val="24"/>
              </w:rPr>
              <w:t>Выполнено</w:t>
            </w:r>
            <w:proofErr w:type="gramStart"/>
            <w:r w:rsidRPr="000C1837">
              <w:rPr>
                <w:rFonts w:ascii="Times New Roman" w:hAnsi="Times New Roman" w:cs="Times New Roman"/>
                <w:b/>
                <w:szCs w:val="24"/>
              </w:rPr>
              <w:t xml:space="preserve"> :</w:t>
            </w:r>
            <w:proofErr w:type="gramEnd"/>
            <w:r w:rsidRPr="000C183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C1837">
              <w:rPr>
                <w:rFonts w:ascii="Times New Roman" w:hAnsi="Times New Roman" w:cs="Times New Roman"/>
                <w:szCs w:val="24"/>
              </w:rPr>
              <w:t>теневой навес установлен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65F0E" w:rsidRPr="00380C02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0C02">
              <w:rPr>
                <w:rFonts w:ascii="Times New Roman" w:hAnsi="Times New Roman" w:cs="Times New Roman"/>
                <w:i/>
                <w:szCs w:val="24"/>
              </w:rPr>
              <w:t xml:space="preserve">Акт выполненных работ прилагаем </w:t>
            </w:r>
          </w:p>
        </w:tc>
      </w:tr>
      <w:tr w:rsidR="00E65F0E" w:rsidRPr="000C1837" w:rsidTr="00536507">
        <w:tc>
          <w:tcPr>
            <w:tcW w:w="56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61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szCs w:val="24"/>
              </w:rPr>
              <w:t xml:space="preserve">Устранить последствия протечек на стенах и потолке </w:t>
            </w:r>
            <w:r>
              <w:rPr>
                <w:rFonts w:ascii="Times New Roman" w:hAnsi="Times New Roman" w:cs="Times New Roman"/>
                <w:szCs w:val="24"/>
              </w:rPr>
              <w:t>прачечной</w:t>
            </w:r>
          </w:p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Выполнено. </w:t>
            </w:r>
            <w:r w:rsidRPr="000C1837">
              <w:rPr>
                <w:rFonts w:ascii="Times New Roman" w:hAnsi="Times New Roman" w:cs="Times New Roman"/>
                <w:b/>
                <w:szCs w:val="24"/>
              </w:rPr>
              <w:t>Проведен ремонт кровли прачечной</w:t>
            </w:r>
            <w:r w:rsidRPr="000C183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380C02">
              <w:rPr>
                <w:rFonts w:ascii="Times New Roman" w:hAnsi="Times New Roman" w:cs="Times New Roman"/>
                <w:i/>
                <w:szCs w:val="24"/>
              </w:rPr>
              <w:t>Акт выполненных работ прилагаем</w:t>
            </w:r>
          </w:p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Выполнено.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стен и потолка в прачечной</w:t>
            </w:r>
            <w:r w:rsidRPr="000C183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380C02">
              <w:rPr>
                <w:rFonts w:ascii="Times New Roman" w:hAnsi="Times New Roman" w:cs="Times New Roman"/>
                <w:i/>
                <w:szCs w:val="24"/>
              </w:rPr>
              <w:t>Акт выполненных работ прилагаем</w:t>
            </w:r>
          </w:p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5F0E" w:rsidRPr="000C1837" w:rsidTr="00536507">
        <w:tc>
          <w:tcPr>
            <w:tcW w:w="56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61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Провести  косметический ремон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устранить следы протечек) в группах № 4,5,6,9,11 </w:t>
            </w:r>
            <w:r w:rsidRPr="000C1837">
              <w:rPr>
                <w:rFonts w:ascii="Times New Roman" w:hAnsi="Times New Roman" w:cs="Times New Roman"/>
                <w:szCs w:val="24"/>
              </w:rPr>
              <w:t>на потолке туалет. комнат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C18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C1837">
              <w:rPr>
                <w:rFonts w:ascii="Times New Roman" w:hAnsi="Times New Roman" w:cs="Times New Roman"/>
                <w:b/>
                <w:szCs w:val="24"/>
              </w:rPr>
              <w:t>Выполнено</w:t>
            </w:r>
            <w:proofErr w:type="gramStart"/>
            <w:r w:rsidRPr="000C1837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0C1837">
              <w:rPr>
                <w:rFonts w:ascii="Times New Roman" w:hAnsi="Times New Roman" w:cs="Times New Roman"/>
                <w:szCs w:val="24"/>
              </w:rPr>
              <w:t xml:space="preserve"> в туалетных комнатах групп проведены косметические ремонты </w:t>
            </w:r>
            <w:r>
              <w:rPr>
                <w:rFonts w:ascii="Times New Roman" w:hAnsi="Times New Roman" w:cs="Times New Roman"/>
                <w:szCs w:val="24"/>
              </w:rPr>
              <w:t xml:space="preserve">потолка </w:t>
            </w:r>
            <w:r w:rsidRPr="000C1837">
              <w:rPr>
                <w:rFonts w:ascii="Times New Roman" w:hAnsi="Times New Roman" w:cs="Times New Roman"/>
                <w:szCs w:val="24"/>
              </w:rPr>
              <w:t>летом 2017</w:t>
            </w:r>
            <w:r>
              <w:rPr>
                <w:rFonts w:ascii="Times New Roman" w:hAnsi="Times New Roman" w:cs="Times New Roman"/>
                <w:szCs w:val="24"/>
              </w:rPr>
              <w:t>,2018</w:t>
            </w:r>
            <w:r w:rsidRPr="000C1837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</w:tr>
      <w:tr w:rsidR="00E65F0E" w:rsidRPr="000C1837" w:rsidTr="00536507">
        <w:tc>
          <w:tcPr>
            <w:tcW w:w="56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61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szCs w:val="24"/>
              </w:rPr>
              <w:t>Пищеблок оборудовать двухсекционной ванной</w:t>
            </w:r>
          </w:p>
        </w:tc>
        <w:tc>
          <w:tcPr>
            <w:tcW w:w="6237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направлено ходатайство</w:t>
            </w:r>
            <w:r w:rsidRPr="000C1837">
              <w:rPr>
                <w:rFonts w:ascii="Times New Roman" w:hAnsi="Times New Roman" w:cs="Times New Roman"/>
                <w:szCs w:val="24"/>
              </w:rPr>
              <w:t xml:space="preserve"> в департамент образования мэрии г. Ярославля для выделения дополнительных бюджетных ассигнований</w:t>
            </w:r>
          </w:p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Копию ходатайства </w:t>
            </w:r>
            <w:r w:rsidRPr="00380C02">
              <w:rPr>
                <w:rFonts w:ascii="Times New Roman" w:hAnsi="Times New Roman" w:cs="Times New Roman"/>
                <w:i/>
                <w:szCs w:val="24"/>
              </w:rPr>
              <w:t xml:space="preserve"> прилагаем</w:t>
            </w:r>
          </w:p>
        </w:tc>
      </w:tr>
      <w:tr w:rsidR="00E65F0E" w:rsidRPr="000C1837" w:rsidTr="00536507">
        <w:tc>
          <w:tcPr>
            <w:tcW w:w="56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61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szCs w:val="24"/>
              </w:rPr>
              <w:t>В группах № 9, 10</w:t>
            </w:r>
            <w:r>
              <w:rPr>
                <w:rFonts w:ascii="Times New Roman" w:hAnsi="Times New Roman" w:cs="Times New Roman"/>
                <w:szCs w:val="24"/>
              </w:rPr>
              <w:t>,11</w:t>
            </w:r>
            <w:r w:rsidRPr="000C1837">
              <w:rPr>
                <w:rFonts w:ascii="Times New Roman" w:hAnsi="Times New Roman" w:cs="Times New Roman"/>
                <w:szCs w:val="24"/>
              </w:rPr>
              <w:t xml:space="preserve"> сон детей организовать на раскладных кроватях с твердым ложем</w:t>
            </w:r>
          </w:p>
        </w:tc>
        <w:tc>
          <w:tcPr>
            <w:tcW w:w="6237" w:type="dxa"/>
          </w:tcPr>
          <w:p w:rsidR="00E65F0E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b/>
                <w:szCs w:val="24"/>
              </w:rPr>
              <w:t xml:space="preserve">Выполнено: </w:t>
            </w:r>
            <w:r w:rsidRPr="000C1837">
              <w:rPr>
                <w:rFonts w:ascii="Times New Roman" w:hAnsi="Times New Roman" w:cs="Times New Roman"/>
                <w:szCs w:val="24"/>
              </w:rPr>
              <w:t>приобретены многофункциональные модули для организации сна детей</w:t>
            </w:r>
            <w:r>
              <w:rPr>
                <w:rFonts w:ascii="Times New Roman" w:hAnsi="Times New Roman" w:cs="Times New Roman"/>
                <w:szCs w:val="24"/>
              </w:rPr>
              <w:t xml:space="preserve">, раскладные кровати с мягким ложем списаны, при организации сна детей используются кровати с твердым ложем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группа 9 – 3 кровати, группа 10 - 2 кровати)</w:t>
            </w:r>
          </w:p>
          <w:p w:rsidR="00E65F0E" w:rsidRPr="009E6B3E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Копию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</w:rPr>
              <w:t>счет-фактуры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</w:rPr>
              <w:t xml:space="preserve"> прил</w:t>
            </w:r>
            <w:r w:rsidRPr="00C130DB">
              <w:rPr>
                <w:rFonts w:ascii="Times New Roman" w:hAnsi="Times New Roman" w:cs="Times New Roman"/>
                <w:i/>
                <w:szCs w:val="24"/>
              </w:rPr>
              <w:t>агаем</w:t>
            </w:r>
          </w:p>
        </w:tc>
      </w:tr>
      <w:tr w:rsidR="00E65F0E" w:rsidRPr="000C1837" w:rsidTr="00536507">
        <w:tc>
          <w:tcPr>
            <w:tcW w:w="567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61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Пищеблок оборудовать ванной повторной обработки фруктов и овощей.</w:t>
            </w:r>
          </w:p>
        </w:tc>
        <w:tc>
          <w:tcPr>
            <w:tcW w:w="6237" w:type="dxa"/>
          </w:tcPr>
          <w:p w:rsidR="00E65F0E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Частично выполнено:</w:t>
            </w:r>
          </w:p>
          <w:p w:rsidR="00E65F0E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Приобретена пластиковая емкость для проведения повторной обработки фруктов и овощей.</w:t>
            </w:r>
          </w:p>
          <w:p w:rsidR="00E65F0E" w:rsidRPr="00F62957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Приобретена ванна для повторной обработки фруктов и овощей, но ее монтаж возможен при замене двухсекционной ванны.</w:t>
            </w:r>
          </w:p>
        </w:tc>
      </w:tr>
      <w:tr w:rsidR="00E65F0E" w:rsidRPr="000C1837" w:rsidTr="00536507">
        <w:tc>
          <w:tcPr>
            <w:tcW w:w="567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61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Строго соблюдать правила мытья кухонной посуды, правила личной гигиены  сотрудников пищеблока.</w:t>
            </w:r>
          </w:p>
        </w:tc>
        <w:tc>
          <w:tcPr>
            <w:tcW w:w="6237" w:type="dxa"/>
          </w:tcPr>
          <w:p w:rsidR="00E65F0E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b/>
                <w:szCs w:val="24"/>
              </w:rPr>
              <w:t>Выполнено: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130DB">
              <w:rPr>
                <w:rFonts w:ascii="Times New Roman" w:hAnsi="Times New Roman" w:cs="Times New Roman"/>
                <w:szCs w:val="24"/>
              </w:rPr>
              <w:t>на пищеблоке</w:t>
            </w:r>
            <w:r>
              <w:rPr>
                <w:rFonts w:ascii="Times New Roman" w:hAnsi="Times New Roman" w:cs="Times New Roman"/>
                <w:szCs w:val="24"/>
              </w:rPr>
              <w:t xml:space="preserve"> сотрудники строго соблюдают  правила мытья кухонной посуды, правила личной гигиены </w:t>
            </w:r>
          </w:p>
          <w:p w:rsidR="00E65F0E" w:rsidRPr="00C130DB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130DB">
              <w:rPr>
                <w:rFonts w:ascii="Times New Roman" w:hAnsi="Times New Roman" w:cs="Times New Roman"/>
                <w:i/>
                <w:szCs w:val="24"/>
              </w:rPr>
              <w:t xml:space="preserve">Результаты санитарных смывов прилагаем </w:t>
            </w:r>
            <w:r>
              <w:rPr>
                <w:rFonts w:ascii="Times New Roman" w:hAnsi="Times New Roman" w:cs="Times New Roman"/>
                <w:i/>
                <w:szCs w:val="24"/>
              </w:rPr>
              <w:t>(Протокол испытаний П-359 от 17.08.2018)</w:t>
            </w:r>
          </w:p>
        </w:tc>
      </w:tr>
      <w:tr w:rsidR="00E65F0E" w:rsidRPr="000C1837" w:rsidTr="00536507">
        <w:tc>
          <w:tcPr>
            <w:tcW w:w="567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61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Строго соблюдать инструкцию по мытью столовой посуды в буфетных на группах, иметь мерные емкости.</w:t>
            </w:r>
          </w:p>
        </w:tc>
        <w:tc>
          <w:tcPr>
            <w:tcW w:w="6237" w:type="dxa"/>
          </w:tcPr>
          <w:p w:rsidR="00E65F0E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b/>
                <w:szCs w:val="24"/>
              </w:rPr>
              <w:t>Выполнено: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 сотрудниками проведен повторный инструктаж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для использования средства «Ушастый нянь» приобретены мерные  емкости (мензурки) </w:t>
            </w:r>
          </w:p>
          <w:p w:rsidR="00E65F0E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5F0E" w:rsidRPr="000C1837" w:rsidTr="00536507">
        <w:tc>
          <w:tcPr>
            <w:tcW w:w="567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61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Заменить эмалированную посуду в буфетных  всех групп</w:t>
            </w:r>
          </w:p>
        </w:tc>
        <w:tc>
          <w:tcPr>
            <w:tcW w:w="6237" w:type="dxa"/>
          </w:tcPr>
          <w:p w:rsidR="00E65F0E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b/>
                <w:szCs w:val="24"/>
              </w:rPr>
              <w:t>Выполнено: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Заменена эмалированная посуда в буфетных  всех групп</w:t>
            </w:r>
          </w:p>
          <w:p w:rsidR="00E65F0E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Копию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</w:rPr>
              <w:t>счет-фактуры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</w:rPr>
              <w:t xml:space="preserve"> прил</w:t>
            </w:r>
            <w:r w:rsidRPr="00C130DB">
              <w:rPr>
                <w:rFonts w:ascii="Times New Roman" w:hAnsi="Times New Roman" w:cs="Times New Roman"/>
                <w:i/>
                <w:szCs w:val="24"/>
              </w:rPr>
              <w:t>агаем</w:t>
            </w:r>
          </w:p>
          <w:p w:rsidR="00E65F0E" w:rsidRPr="00C130DB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65F0E" w:rsidRPr="000C1837" w:rsidTr="00536507">
        <w:tc>
          <w:tcPr>
            <w:tcW w:w="56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3261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Cs w:val="24"/>
              </w:rPr>
              <w:t xml:space="preserve">2-мя </w:t>
            </w:r>
            <w:r w:rsidRPr="000C1837">
              <w:rPr>
                <w:rFonts w:ascii="Times New Roman" w:hAnsi="Times New Roman" w:cs="Times New Roman"/>
                <w:szCs w:val="24"/>
              </w:rPr>
              <w:t xml:space="preserve">комплектами </w:t>
            </w:r>
            <w:proofErr w:type="spellStart"/>
            <w:r w:rsidRPr="000C1837">
              <w:rPr>
                <w:rFonts w:ascii="Times New Roman" w:hAnsi="Times New Roman" w:cs="Times New Roman"/>
                <w:szCs w:val="24"/>
              </w:rPr>
              <w:t>наматрасников</w:t>
            </w:r>
            <w:proofErr w:type="spellEnd"/>
            <w:r w:rsidRPr="000C1837">
              <w:rPr>
                <w:rFonts w:ascii="Times New Roman" w:hAnsi="Times New Roman" w:cs="Times New Roman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Cs w:val="24"/>
              </w:rPr>
              <w:t xml:space="preserve">3-мя комплектами </w:t>
            </w:r>
            <w:r w:rsidRPr="000C1837">
              <w:rPr>
                <w:rFonts w:ascii="Times New Roman" w:hAnsi="Times New Roman" w:cs="Times New Roman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Cs w:val="24"/>
              </w:rPr>
              <w:t>, пододеяльников</w:t>
            </w:r>
          </w:p>
        </w:tc>
        <w:tc>
          <w:tcPr>
            <w:tcW w:w="6237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b/>
                <w:szCs w:val="24"/>
              </w:rPr>
              <w:t xml:space="preserve">Выполнено: </w:t>
            </w:r>
            <w:r w:rsidRPr="000C1837">
              <w:rPr>
                <w:rFonts w:ascii="Times New Roman" w:hAnsi="Times New Roman" w:cs="Times New Roman"/>
                <w:szCs w:val="24"/>
              </w:rPr>
              <w:t>мягкий инвентарь закуплен в соответствии с требованием (инвентаризационная ведомость)</w:t>
            </w:r>
            <w:r>
              <w:rPr>
                <w:rFonts w:ascii="Times New Roman" w:hAnsi="Times New Roman" w:cs="Times New Roman"/>
                <w:szCs w:val="24"/>
              </w:rPr>
              <w:t>, приобретены новые комплекты белья (вместо закупки пододеяльников)</w:t>
            </w:r>
          </w:p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Копию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</w:rPr>
              <w:t>счет-фактуры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</w:rPr>
              <w:t xml:space="preserve"> прил</w:t>
            </w:r>
            <w:r w:rsidRPr="00C130DB">
              <w:rPr>
                <w:rFonts w:ascii="Times New Roman" w:hAnsi="Times New Roman" w:cs="Times New Roman"/>
                <w:i/>
                <w:szCs w:val="24"/>
              </w:rPr>
              <w:t>агаем</w:t>
            </w:r>
          </w:p>
        </w:tc>
      </w:tr>
      <w:tr w:rsidR="00E65F0E" w:rsidRPr="000C1837" w:rsidTr="00536507">
        <w:tc>
          <w:tcPr>
            <w:tcW w:w="567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61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Обеспечить качество питьевой воды в соответствии с требованиями санитарных правил, провести повторное исследование воды.</w:t>
            </w:r>
          </w:p>
        </w:tc>
        <w:tc>
          <w:tcPr>
            <w:tcW w:w="6237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b/>
                <w:szCs w:val="24"/>
              </w:rPr>
              <w:t>Выполнено: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67632">
              <w:rPr>
                <w:rFonts w:ascii="Times New Roman" w:hAnsi="Times New Roman" w:cs="Times New Roman"/>
                <w:szCs w:val="24"/>
              </w:rPr>
              <w:t>проведены повторные исследования воды</w:t>
            </w:r>
            <w:r>
              <w:rPr>
                <w:rFonts w:ascii="Times New Roman" w:hAnsi="Times New Roman" w:cs="Times New Roman"/>
                <w:szCs w:val="24"/>
              </w:rPr>
              <w:t>, качество воды соответствует требованиям санитарных правил</w:t>
            </w:r>
          </w:p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Результаты исследований </w:t>
            </w:r>
            <w:r w:rsidRPr="00C130DB">
              <w:rPr>
                <w:rFonts w:ascii="Times New Roman" w:hAnsi="Times New Roman" w:cs="Times New Roman"/>
                <w:i/>
                <w:szCs w:val="24"/>
              </w:rPr>
              <w:t xml:space="preserve">прилагаем </w:t>
            </w:r>
            <w:r>
              <w:rPr>
                <w:rFonts w:ascii="Times New Roman" w:hAnsi="Times New Roman" w:cs="Times New Roman"/>
                <w:i/>
                <w:szCs w:val="24"/>
              </w:rPr>
              <w:t>(Протокол испытаний П-358 от 15.08.2018)</w:t>
            </w:r>
          </w:p>
        </w:tc>
      </w:tr>
      <w:tr w:rsidR="00E65F0E" w:rsidRPr="000C1837" w:rsidTr="00536507">
        <w:tc>
          <w:tcPr>
            <w:tcW w:w="567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61" w:type="dxa"/>
          </w:tcPr>
          <w:p w:rsidR="00E65F0E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Производство готовых блюд осуществлять в строгом соответствии с технологическими картами, провести повторные исследования </w:t>
            </w:r>
          </w:p>
        </w:tc>
        <w:tc>
          <w:tcPr>
            <w:tcW w:w="6237" w:type="dxa"/>
          </w:tcPr>
          <w:p w:rsidR="00E65F0E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C1837">
              <w:rPr>
                <w:rFonts w:ascii="Times New Roman" w:hAnsi="Times New Roman" w:cs="Times New Roman"/>
                <w:b/>
                <w:szCs w:val="24"/>
              </w:rPr>
              <w:t>Выполнено: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производство готовых блюд осуществляется в строгом соответствии с технологическими картами (организацию питания детей осуществляет ООО «Комбинат социального питания», </w:t>
            </w:r>
            <w:r w:rsidRPr="00867632">
              <w:rPr>
                <w:rFonts w:ascii="Times New Roman" w:hAnsi="Times New Roman" w:cs="Times New Roman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Cs w:val="24"/>
              </w:rPr>
              <w:t>дены повторные исследования обеда, качество  соответствует требованиям санитарных правил.</w:t>
            </w:r>
            <w:proofErr w:type="gramEnd"/>
          </w:p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Результаты исследований </w:t>
            </w:r>
            <w:r w:rsidRPr="00C130DB">
              <w:rPr>
                <w:rFonts w:ascii="Times New Roman" w:hAnsi="Times New Roman" w:cs="Times New Roman"/>
                <w:i/>
                <w:szCs w:val="24"/>
              </w:rPr>
              <w:t xml:space="preserve">прилагаем </w:t>
            </w:r>
            <w:r>
              <w:rPr>
                <w:rFonts w:ascii="Times New Roman" w:hAnsi="Times New Roman" w:cs="Times New Roman"/>
                <w:i/>
                <w:szCs w:val="24"/>
              </w:rPr>
              <w:t>(Протокол испытаний П-359 от 17.08.2018)</w:t>
            </w:r>
          </w:p>
        </w:tc>
      </w:tr>
      <w:tr w:rsidR="00E65F0E" w:rsidRPr="000C1837" w:rsidTr="00536507">
        <w:tc>
          <w:tcPr>
            <w:tcW w:w="56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61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Строго соблюдать инструкцию  технологию приготовления витаминизированных напитков</w:t>
            </w:r>
          </w:p>
        </w:tc>
        <w:tc>
          <w:tcPr>
            <w:tcW w:w="623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 w:rsidRPr="000C1837">
              <w:rPr>
                <w:rFonts w:ascii="Times New Roman" w:hAnsi="Times New Roman" w:cs="Times New Roman"/>
                <w:b/>
                <w:szCs w:val="24"/>
              </w:rPr>
              <w:t>Выполнено: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инструкция  технологии приготовления витаминизированных напитков соблюдается. Контроль осуществляется ст. медсестрой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Граждановой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В.Л.</w:t>
            </w:r>
          </w:p>
        </w:tc>
      </w:tr>
      <w:tr w:rsidR="00E65F0E" w:rsidRPr="000C1837" w:rsidTr="00536507">
        <w:tc>
          <w:tcPr>
            <w:tcW w:w="56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61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Иметь сведения о прививках против кори, дифтерии, гепатита.</w:t>
            </w:r>
          </w:p>
        </w:tc>
        <w:tc>
          <w:tcPr>
            <w:tcW w:w="6237" w:type="dxa"/>
          </w:tcPr>
          <w:p w:rsidR="00E65F0E" w:rsidRPr="000C1837" w:rsidRDefault="00E65F0E" w:rsidP="0053650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Прививки от гепатита, дифтерии имеют все сотрудники, сведения о прививках против кори устанавливаются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все сотрудники ознакомлены с графиком  прививок и необходимостью предоставления информации о наличии прививок от кори</w:t>
            </w:r>
          </w:p>
        </w:tc>
      </w:tr>
      <w:tr w:rsidR="00E65F0E" w:rsidRPr="000C1837" w:rsidTr="00536507">
        <w:tc>
          <w:tcPr>
            <w:tcW w:w="56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</w:tcPr>
          <w:p w:rsidR="00E65F0E" w:rsidRPr="000C1837" w:rsidRDefault="00E65F0E" w:rsidP="00536507">
            <w:pPr>
              <w:tabs>
                <w:tab w:val="left" w:pos="400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65F0E" w:rsidRDefault="00E65F0E" w:rsidP="00E65F0E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E65F0E" w:rsidRDefault="00E65F0E" w:rsidP="00E65F0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105»______________________О.В. Арсеньева</w:t>
      </w:r>
    </w:p>
    <w:p w:rsidR="00E65F0E" w:rsidRPr="005307CE" w:rsidRDefault="00E65F0E" w:rsidP="00E65F0E">
      <w:pPr>
        <w:rPr>
          <w:rFonts w:ascii="Times New Roman" w:hAnsi="Times New Roman" w:cs="Times New Roman"/>
        </w:rPr>
      </w:pPr>
    </w:p>
    <w:p w:rsidR="00E65F0E" w:rsidRPr="005307CE" w:rsidRDefault="00E65F0E" w:rsidP="00E65F0E">
      <w:pPr>
        <w:rPr>
          <w:rFonts w:ascii="Times New Roman" w:hAnsi="Times New Roman" w:cs="Times New Roman"/>
        </w:rPr>
      </w:pPr>
    </w:p>
    <w:p w:rsidR="00CC2BBA" w:rsidRDefault="00CC2BBA">
      <w:bookmarkStart w:id="0" w:name="_GoBack"/>
      <w:bookmarkEnd w:id="0"/>
    </w:p>
    <w:sectPr w:rsidR="00C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0"/>
    <w:rsid w:val="00664160"/>
    <w:rsid w:val="00CC2BBA"/>
    <w:rsid w:val="00E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2018-09-10T06:14:00Z</dcterms:created>
  <dcterms:modified xsi:type="dcterms:W3CDTF">2018-09-10T06:14:00Z</dcterms:modified>
</cp:coreProperties>
</file>